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FAF" w:rsidRDefault="00AE6FAF">
      <w:pPr>
        <w:ind w:right="-299"/>
        <w:jc w:val="center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 w:rsidRPr="00AE6FAF">
        <w:drawing>
          <wp:anchor distT="0" distB="0" distL="114300" distR="114300" simplePos="0" relativeHeight="251659264" behindDoc="0" locked="0" layoutInCell="1" allowOverlap="1" wp14:anchorId="453755BF" wp14:editId="76E15C78">
            <wp:simplePos x="0" y="0"/>
            <wp:positionH relativeFrom="column">
              <wp:posOffset>-11723</wp:posOffset>
            </wp:positionH>
            <wp:positionV relativeFrom="paragraph">
              <wp:posOffset>-129589</wp:posOffset>
            </wp:positionV>
            <wp:extent cx="875489" cy="370835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489" cy="37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FAF" w:rsidRDefault="00AE6FAF">
      <w:pPr>
        <w:ind w:right="-299"/>
        <w:jc w:val="center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AE6FAF" w:rsidRDefault="00AE6FAF">
      <w:pPr>
        <w:ind w:right="-299"/>
        <w:jc w:val="center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9D139D" w:rsidRDefault="007B1281">
      <w:pPr>
        <w:ind w:right="-299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ДОГОВОР №_</w:t>
      </w:r>
      <w:r w:rsidR="0084799E">
        <w:rPr>
          <w:rFonts w:ascii="Bookman Old Style" w:eastAsia="Bookman Old Style" w:hAnsi="Bookman Old Style" w:cs="Bookman Old Style"/>
          <w:b/>
          <w:bCs/>
          <w:sz w:val="20"/>
          <w:szCs w:val="20"/>
        </w:rPr>
        <w:t>__________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/_</w:t>
      </w:r>
    </w:p>
    <w:p w:rsidR="009D139D" w:rsidRDefault="009D139D">
      <w:pPr>
        <w:spacing w:line="240" w:lineRule="exact"/>
        <w:rPr>
          <w:sz w:val="24"/>
          <w:szCs w:val="24"/>
        </w:rPr>
      </w:pPr>
    </w:p>
    <w:p w:rsidR="009D139D" w:rsidRDefault="007B1281">
      <w:pPr>
        <w:tabs>
          <w:tab w:val="left" w:pos="7000"/>
          <w:tab w:val="left" w:pos="7340"/>
        </w:tabs>
        <w:ind w:left="2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г. </w:t>
      </w:r>
      <w:r w:rsidR="00487AE9">
        <w:rPr>
          <w:rFonts w:ascii="Bookman Old Style" w:eastAsia="Bookman Old Style" w:hAnsi="Bookman Old Style" w:cs="Bookman Old Style"/>
          <w:sz w:val="20"/>
          <w:szCs w:val="20"/>
        </w:rPr>
        <w:t>Краснодар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>«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19"/>
          <w:szCs w:val="19"/>
        </w:rPr>
        <w:t>»  ____________  20</w:t>
      </w:r>
      <w:r w:rsidR="00487AE9">
        <w:rPr>
          <w:rFonts w:ascii="Bookman Old Style" w:eastAsia="Bookman Old Style" w:hAnsi="Bookman Old Style" w:cs="Bookman Old Style"/>
          <w:sz w:val="19"/>
          <w:szCs w:val="19"/>
        </w:rPr>
        <w:t>__</w:t>
      </w:r>
      <w:r>
        <w:rPr>
          <w:rFonts w:ascii="Bookman Old Style" w:eastAsia="Bookman Old Style" w:hAnsi="Bookman Old Style" w:cs="Bookman Old Style"/>
          <w:sz w:val="19"/>
          <w:szCs w:val="19"/>
        </w:rPr>
        <w:t xml:space="preserve"> г.</w:t>
      </w:r>
    </w:p>
    <w:p w:rsidR="009D139D" w:rsidRDefault="009D139D">
      <w:pPr>
        <w:spacing w:line="241" w:lineRule="exact"/>
        <w:rPr>
          <w:sz w:val="24"/>
          <w:szCs w:val="24"/>
        </w:rPr>
      </w:pPr>
    </w:p>
    <w:p w:rsidR="00742653" w:rsidRDefault="007B1281" w:rsidP="00742653">
      <w:pPr>
        <w:spacing w:line="278" w:lineRule="auto"/>
        <w:ind w:left="260" w:right="42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19"/>
          <w:szCs w:val="19"/>
        </w:rPr>
        <w:t xml:space="preserve">ИП </w:t>
      </w:r>
      <w:r w:rsidR="00487AE9">
        <w:rPr>
          <w:rFonts w:ascii="Bookman Old Style" w:eastAsia="Bookman Old Style" w:hAnsi="Bookman Old Style" w:cs="Bookman Old Style"/>
          <w:sz w:val="19"/>
          <w:szCs w:val="19"/>
        </w:rPr>
        <w:t>Сакович Сергей Анатольевич</w:t>
      </w:r>
      <w:r>
        <w:rPr>
          <w:rFonts w:ascii="Bookman Old Style" w:eastAsia="Bookman Old Style" w:hAnsi="Bookman Old Style" w:cs="Bookman Old Style"/>
          <w:sz w:val="19"/>
          <w:szCs w:val="19"/>
        </w:rPr>
        <w:t>, именуем</w:t>
      </w:r>
      <w:r w:rsidR="00487AE9">
        <w:rPr>
          <w:rFonts w:ascii="Bookman Old Style" w:eastAsia="Bookman Old Style" w:hAnsi="Bookman Old Style" w:cs="Bookman Old Style"/>
          <w:sz w:val="19"/>
          <w:szCs w:val="19"/>
        </w:rPr>
        <w:t>ый</w:t>
      </w:r>
      <w:r>
        <w:rPr>
          <w:rFonts w:ascii="Bookman Old Style" w:eastAsia="Bookman Old Style" w:hAnsi="Bookman Old Style" w:cs="Bookman Old Style"/>
          <w:sz w:val="19"/>
          <w:szCs w:val="19"/>
        </w:rPr>
        <w:t xml:space="preserve"> в дальнейшем «Продавец», действующий на основании свидетельства о государственно регистрации физического лица в качестве индивидуального предпринимателя </w:t>
      </w:r>
      <w:r w:rsidR="00742653">
        <w:rPr>
          <w:rFonts w:ascii="Bookman Old Style" w:eastAsia="Bookman Old Style" w:hAnsi="Bookman Old Style" w:cs="Bookman Old Style"/>
          <w:sz w:val="19"/>
          <w:szCs w:val="19"/>
        </w:rPr>
        <w:t xml:space="preserve"> с </w:t>
      </w:r>
      <w:r>
        <w:rPr>
          <w:rFonts w:ascii="Bookman Old Style" w:eastAsia="Bookman Old Style" w:hAnsi="Bookman Old Style" w:cs="Bookman Old Style"/>
          <w:sz w:val="20"/>
          <w:szCs w:val="20"/>
        </w:rPr>
        <w:t>одной стороны, и гр. ______</w:t>
      </w:r>
      <w:r w:rsidR="00742653">
        <w:rPr>
          <w:rFonts w:ascii="Bookman Old Style" w:eastAsia="Bookman Old Style" w:hAnsi="Bookman Old Style" w:cs="Bookman Old Style"/>
          <w:sz w:val="20"/>
          <w:szCs w:val="20"/>
        </w:rPr>
        <w:t>______</w:t>
      </w:r>
      <w:r>
        <w:rPr>
          <w:rFonts w:ascii="Bookman Old Style" w:eastAsia="Bookman Old Style" w:hAnsi="Bookman Old Style" w:cs="Bookman Old Style"/>
          <w:sz w:val="20"/>
          <w:szCs w:val="20"/>
        </w:rPr>
        <w:t>_________________</w:t>
      </w:r>
    </w:p>
    <w:p w:rsidR="009D139D" w:rsidRDefault="007B1281" w:rsidP="00742653">
      <w:pPr>
        <w:spacing w:line="278" w:lineRule="auto"/>
        <w:ind w:left="260" w:right="42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__________________________________________</w:t>
      </w:r>
      <w:r w:rsidR="00742653">
        <w:rPr>
          <w:rFonts w:ascii="Bookman Old Style" w:eastAsia="Bookman Old Style" w:hAnsi="Bookman Old Style" w:cs="Bookman Old Style"/>
          <w:sz w:val="20"/>
          <w:szCs w:val="20"/>
        </w:rPr>
        <w:t>___________________________________________</w:t>
      </w:r>
      <w:r>
        <w:rPr>
          <w:rFonts w:ascii="Bookman Old Style" w:eastAsia="Bookman Old Style" w:hAnsi="Bookman Old Style" w:cs="Bookman Old Style"/>
          <w:sz w:val="20"/>
          <w:szCs w:val="20"/>
        </w:rPr>
        <w:t>___,</w:t>
      </w:r>
    </w:p>
    <w:p w:rsidR="00487AE9" w:rsidRDefault="00487AE9" w:rsidP="00487AE9">
      <w:pPr>
        <w:tabs>
          <w:tab w:val="left" w:pos="420"/>
        </w:tabs>
        <w:spacing w:line="235" w:lineRule="auto"/>
        <w:ind w:left="262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документ удостоверяющий личность _________________серия ___________ номер_____________,</w:t>
      </w:r>
    </w:p>
    <w:p w:rsidR="00487AE9" w:rsidRDefault="00487AE9" w:rsidP="00487AE9">
      <w:pPr>
        <w:tabs>
          <w:tab w:val="left" w:pos="420"/>
        </w:tabs>
        <w:spacing w:line="235" w:lineRule="auto"/>
        <w:ind w:left="262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кем и когда выдан _________________________________________________________________________</w:t>
      </w:r>
    </w:p>
    <w:p w:rsidR="0084799E" w:rsidRDefault="00487AE9" w:rsidP="00487AE9">
      <w:pPr>
        <w:tabs>
          <w:tab w:val="left" w:pos="420"/>
        </w:tabs>
        <w:spacing w:line="235" w:lineRule="auto"/>
        <w:ind w:left="262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____________________________________________________________________________________________</w:t>
      </w:r>
    </w:p>
    <w:p w:rsidR="00487AE9" w:rsidRDefault="0084799E" w:rsidP="00487AE9">
      <w:pPr>
        <w:tabs>
          <w:tab w:val="left" w:pos="420"/>
        </w:tabs>
        <w:spacing w:line="235" w:lineRule="auto"/>
        <w:ind w:left="262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____________________________________________________________________________________________</w:t>
      </w:r>
      <w:r w:rsidR="00487AE9">
        <w:rPr>
          <w:rFonts w:ascii="Bookman Old Style" w:eastAsia="Bookman Old Style" w:hAnsi="Bookman Old Style" w:cs="Bookman Old Style"/>
          <w:sz w:val="20"/>
          <w:szCs w:val="20"/>
        </w:rPr>
        <w:t>,</w:t>
      </w:r>
    </w:p>
    <w:p w:rsidR="009D139D" w:rsidRDefault="009D139D">
      <w:pPr>
        <w:spacing w:line="27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:rsidR="009D139D" w:rsidRDefault="007B1281">
      <w:pPr>
        <w:spacing w:line="259" w:lineRule="auto"/>
        <w:ind w:left="260" w:right="118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именуемый в дальнейшем «Покупатель», с другой стороны, вместе именуемые в дальнейшем «Стороны», заключили настоящий Договор о нижеследующем:</w:t>
      </w:r>
    </w:p>
    <w:p w:rsidR="009D139D" w:rsidRDefault="009D139D">
      <w:pPr>
        <w:spacing w:line="240" w:lineRule="exact"/>
        <w:rPr>
          <w:sz w:val="24"/>
          <w:szCs w:val="24"/>
        </w:rPr>
      </w:pPr>
    </w:p>
    <w:p w:rsidR="009D139D" w:rsidRDefault="007B1281">
      <w:pPr>
        <w:ind w:left="38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1.ПРЕДМЕТ ДОГОВОРА.</w:t>
      </w:r>
    </w:p>
    <w:p w:rsidR="009D139D" w:rsidRDefault="009D139D">
      <w:pPr>
        <w:spacing w:line="125" w:lineRule="exact"/>
        <w:rPr>
          <w:sz w:val="24"/>
          <w:szCs w:val="24"/>
        </w:rPr>
      </w:pPr>
    </w:p>
    <w:p w:rsidR="009D139D" w:rsidRDefault="007B1281">
      <w:pPr>
        <w:spacing w:line="238" w:lineRule="auto"/>
        <w:ind w:left="260" w:right="10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1.1. Продавец обязуется произвести, доставить и передать в собственность Покупателя, а Покупатель в соответствии с условиями Договора оплатить и принять товар, указанный в приложении 1 к настоящему Договору.</w:t>
      </w:r>
    </w:p>
    <w:p w:rsidR="009D139D" w:rsidRDefault="009D139D">
      <w:pPr>
        <w:spacing w:line="235" w:lineRule="exact"/>
        <w:rPr>
          <w:sz w:val="24"/>
          <w:szCs w:val="24"/>
        </w:rPr>
      </w:pPr>
    </w:p>
    <w:p w:rsidR="009D139D" w:rsidRDefault="007B1281">
      <w:pPr>
        <w:ind w:right="-279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2.ЦЕНА И ПОРЯДОК РАСЧЁТОВ.</w:t>
      </w:r>
    </w:p>
    <w:p w:rsidR="009D139D" w:rsidRDefault="009D139D">
      <w:pPr>
        <w:spacing w:line="87" w:lineRule="exact"/>
        <w:rPr>
          <w:sz w:val="24"/>
          <w:szCs w:val="24"/>
        </w:rPr>
      </w:pPr>
    </w:p>
    <w:p w:rsidR="009D139D" w:rsidRDefault="007B1281">
      <w:pPr>
        <w:spacing w:line="238" w:lineRule="auto"/>
        <w:ind w:left="260" w:right="9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2.1. Цена товара определяется в момент заключения Договора. Оплата товара производится путём внесения Покупателем денежных средств на расчетный счет Продавца.</w:t>
      </w:r>
    </w:p>
    <w:p w:rsidR="009D139D" w:rsidRDefault="009D139D">
      <w:pPr>
        <w:spacing w:line="82" w:lineRule="exact"/>
        <w:rPr>
          <w:sz w:val="24"/>
          <w:szCs w:val="24"/>
        </w:rPr>
      </w:pPr>
    </w:p>
    <w:p w:rsidR="009D139D" w:rsidRDefault="007B1281">
      <w:pPr>
        <w:ind w:left="2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2.2. В момент заключения Договора Покупатель перечисляет Продавцу 50% цены товара.</w:t>
      </w:r>
    </w:p>
    <w:p w:rsidR="009D139D" w:rsidRDefault="009D139D">
      <w:pPr>
        <w:spacing w:line="80" w:lineRule="exact"/>
        <w:rPr>
          <w:sz w:val="24"/>
          <w:szCs w:val="24"/>
        </w:rPr>
      </w:pPr>
    </w:p>
    <w:p w:rsidR="009D139D" w:rsidRDefault="007B1281">
      <w:pPr>
        <w:ind w:left="2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2.3. Цена товара по настоящему договору составляет:</w:t>
      </w:r>
    </w:p>
    <w:p w:rsidR="009D139D" w:rsidRDefault="007B12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163830</wp:posOffset>
            </wp:positionV>
            <wp:extent cx="597789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139D" w:rsidRDefault="009D139D">
      <w:pPr>
        <w:spacing w:line="288" w:lineRule="exact"/>
        <w:rPr>
          <w:sz w:val="24"/>
          <w:szCs w:val="24"/>
        </w:rPr>
      </w:pPr>
    </w:p>
    <w:p w:rsidR="009D139D" w:rsidRDefault="007B1281">
      <w:pPr>
        <w:ind w:right="-279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iCs/>
          <w:sz w:val="14"/>
          <w:szCs w:val="14"/>
        </w:rPr>
        <w:t>(сумма цифрами и прописью, в рублях)</w:t>
      </w:r>
    </w:p>
    <w:p w:rsidR="009D139D" w:rsidRDefault="009D139D">
      <w:pPr>
        <w:spacing w:line="82" w:lineRule="exact"/>
        <w:rPr>
          <w:sz w:val="24"/>
          <w:szCs w:val="24"/>
        </w:rPr>
      </w:pPr>
    </w:p>
    <w:p w:rsidR="009D139D" w:rsidRDefault="007B1281">
      <w:pPr>
        <w:spacing w:line="236" w:lineRule="auto"/>
        <w:ind w:left="260" w:right="8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2.4. Оставшуюся сумму Покупатель вносит на расчетный счет Продавца по факту готовности товара накануне дня доставки.</w:t>
      </w:r>
    </w:p>
    <w:p w:rsidR="009D139D" w:rsidRDefault="009D139D">
      <w:pPr>
        <w:spacing w:line="88" w:lineRule="exact"/>
        <w:rPr>
          <w:sz w:val="24"/>
          <w:szCs w:val="24"/>
        </w:rPr>
      </w:pPr>
    </w:p>
    <w:p w:rsidR="009D139D" w:rsidRDefault="007B1281">
      <w:pPr>
        <w:spacing w:line="236" w:lineRule="auto"/>
        <w:ind w:left="260" w:right="9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2.5. Срок изготовления товара, указанного в Приложении 1 Договора, составляет ___ календарных дней.</w:t>
      </w:r>
    </w:p>
    <w:p w:rsidR="009D139D" w:rsidRDefault="009D139D">
      <w:pPr>
        <w:spacing w:line="237" w:lineRule="exact"/>
        <w:rPr>
          <w:sz w:val="24"/>
          <w:szCs w:val="24"/>
        </w:rPr>
      </w:pPr>
    </w:p>
    <w:p w:rsidR="009D139D" w:rsidRDefault="007B1281">
      <w:pPr>
        <w:ind w:right="-279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3.ПОРЯДОК ДОСТАВКИ ТОВАРА.</w:t>
      </w:r>
    </w:p>
    <w:p w:rsidR="009D139D" w:rsidRDefault="009D139D">
      <w:pPr>
        <w:spacing w:line="85" w:lineRule="exact"/>
        <w:rPr>
          <w:sz w:val="24"/>
          <w:szCs w:val="24"/>
        </w:rPr>
      </w:pPr>
    </w:p>
    <w:p w:rsidR="009D139D" w:rsidRDefault="007B1281">
      <w:pPr>
        <w:spacing w:line="252" w:lineRule="auto"/>
        <w:ind w:left="260" w:right="20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sz w:val="19"/>
          <w:szCs w:val="19"/>
        </w:rPr>
        <w:t xml:space="preserve">3.1. Продавец осуществляет доставку товара указанного в Приложении 1 Договора Покупателю по </w:t>
      </w:r>
      <w:proofErr w:type="gramStart"/>
      <w:r>
        <w:rPr>
          <w:rFonts w:ascii="Bookman Old Style" w:eastAsia="Bookman Old Style" w:hAnsi="Bookman Old Style" w:cs="Bookman Old Style"/>
          <w:sz w:val="19"/>
          <w:szCs w:val="19"/>
        </w:rPr>
        <w:t>адресу</w:t>
      </w:r>
      <w:r w:rsidR="00487AE9">
        <w:rPr>
          <w:rFonts w:ascii="Bookman Old Style" w:eastAsia="Bookman Old Style" w:hAnsi="Bookman Old Style" w:cs="Bookman Old Style"/>
          <w:sz w:val="19"/>
          <w:szCs w:val="19"/>
        </w:rPr>
        <w:t>(</w:t>
      </w:r>
      <w:proofErr w:type="gramEnd"/>
      <w:r w:rsidR="00487AE9">
        <w:rPr>
          <w:rFonts w:ascii="Bookman Old Style" w:eastAsia="Bookman Old Style" w:hAnsi="Bookman Old Style" w:cs="Bookman Old Style"/>
          <w:sz w:val="19"/>
          <w:szCs w:val="19"/>
        </w:rPr>
        <w:t>до терминала транспортной компании)</w:t>
      </w:r>
      <w:r>
        <w:rPr>
          <w:rFonts w:ascii="Bookman Old Style" w:eastAsia="Bookman Old Style" w:hAnsi="Bookman Old Style" w:cs="Bookman Old Style"/>
          <w:sz w:val="19"/>
          <w:szCs w:val="19"/>
        </w:rPr>
        <w:t>: ____________________________</w:t>
      </w:r>
      <w:r w:rsidR="00487AE9">
        <w:rPr>
          <w:rFonts w:ascii="Bookman Old Style" w:eastAsia="Bookman Old Style" w:hAnsi="Bookman Old Style" w:cs="Bookman Old Style"/>
          <w:sz w:val="19"/>
          <w:szCs w:val="19"/>
        </w:rPr>
        <w:t>____</w:t>
      </w:r>
    </w:p>
    <w:p w:rsidR="00487AE9" w:rsidRDefault="00487AE9">
      <w:pPr>
        <w:spacing w:line="252" w:lineRule="auto"/>
        <w:ind w:left="260" w:right="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19"/>
          <w:szCs w:val="19"/>
        </w:rPr>
        <w:t>_________________________________________________________________________________________________</w:t>
      </w:r>
    </w:p>
    <w:p w:rsidR="009D139D" w:rsidRDefault="007B1281">
      <w:pPr>
        <w:spacing w:line="235" w:lineRule="auto"/>
        <w:ind w:left="2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в срок не позднее 3-х календарных дней с момента </w:t>
      </w:r>
      <w:r w:rsidR="00487AE9">
        <w:rPr>
          <w:rFonts w:ascii="Bookman Old Style" w:eastAsia="Bookman Old Style" w:hAnsi="Bookman Old Style" w:cs="Bookman Old Style"/>
          <w:sz w:val="20"/>
          <w:szCs w:val="20"/>
        </w:rPr>
        <w:t>поступления денежных средств на расчетный счет «Продавца» в размере полной стоимости товара</w:t>
      </w:r>
      <w:r>
        <w:rPr>
          <w:rFonts w:ascii="Bookman Old Style" w:eastAsia="Bookman Old Style" w:hAnsi="Bookman Old Style" w:cs="Bookman Old Style"/>
          <w:sz w:val="20"/>
          <w:szCs w:val="20"/>
        </w:rPr>
        <w:t>.</w:t>
      </w:r>
    </w:p>
    <w:p w:rsidR="009D139D" w:rsidRDefault="009D139D">
      <w:pPr>
        <w:spacing w:line="87" w:lineRule="exact"/>
        <w:rPr>
          <w:sz w:val="24"/>
          <w:szCs w:val="24"/>
        </w:rPr>
      </w:pPr>
    </w:p>
    <w:p w:rsidR="009D139D" w:rsidRDefault="007B1281">
      <w:pPr>
        <w:spacing w:line="237" w:lineRule="auto"/>
        <w:ind w:left="260" w:right="54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3.2. Доставка по адресу, указанному Покупателем, осуществляется силами Продавца. Стоимость доставки составляет ____________ руб. и оплачивается в день поставки Товара</w:t>
      </w:r>
      <w:r w:rsidR="0084799E">
        <w:rPr>
          <w:rFonts w:ascii="Bookman Old Style" w:eastAsia="Bookman Old Style" w:hAnsi="Bookman Old Style" w:cs="Bookman Old Style"/>
          <w:sz w:val="20"/>
          <w:szCs w:val="20"/>
        </w:rPr>
        <w:t>.</w:t>
      </w:r>
    </w:p>
    <w:p w:rsidR="009D139D" w:rsidRDefault="009D139D">
      <w:pPr>
        <w:spacing w:line="238" w:lineRule="exact"/>
        <w:rPr>
          <w:sz w:val="24"/>
          <w:szCs w:val="24"/>
        </w:rPr>
      </w:pPr>
    </w:p>
    <w:p w:rsidR="009D139D" w:rsidRDefault="007B1281">
      <w:pPr>
        <w:ind w:right="-279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4.ОБЯЗАННОСТИ СТОРОН.</w:t>
      </w:r>
    </w:p>
    <w:p w:rsidR="009D139D" w:rsidRDefault="009D139D">
      <w:pPr>
        <w:spacing w:line="87" w:lineRule="exact"/>
        <w:rPr>
          <w:sz w:val="24"/>
          <w:szCs w:val="24"/>
        </w:rPr>
      </w:pPr>
    </w:p>
    <w:p w:rsidR="009D139D" w:rsidRDefault="007B1281">
      <w:pPr>
        <w:spacing w:line="236" w:lineRule="auto"/>
        <w:ind w:left="260" w:right="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4.1. Продавец обязан передать товар, указанный в Приложении 1 Договора, Покупателю в порядке и в сроки, установленные в Договоре.</w:t>
      </w:r>
    </w:p>
    <w:p w:rsidR="009D139D" w:rsidRDefault="009D139D">
      <w:pPr>
        <w:spacing w:line="88" w:lineRule="exact"/>
        <w:rPr>
          <w:sz w:val="24"/>
          <w:szCs w:val="24"/>
        </w:rPr>
      </w:pPr>
    </w:p>
    <w:p w:rsidR="009D139D" w:rsidRDefault="007B1281">
      <w:pPr>
        <w:spacing w:line="236" w:lineRule="auto"/>
        <w:ind w:left="260" w:right="1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4.2. В случае нарушения Продавцом срока доставки товара установленного в п.3.1. Договора, Продавец уплачивает Покупателю за каждый день просрочки неустойку (пени)</w:t>
      </w:r>
    </w:p>
    <w:p w:rsidR="009D139D" w:rsidRDefault="009D139D">
      <w:pPr>
        <w:spacing w:line="6" w:lineRule="exact"/>
        <w:rPr>
          <w:sz w:val="24"/>
          <w:szCs w:val="24"/>
        </w:rPr>
      </w:pPr>
    </w:p>
    <w:p w:rsidR="009D139D" w:rsidRDefault="007B1281">
      <w:pPr>
        <w:numPr>
          <w:ilvl w:val="0"/>
          <w:numId w:val="2"/>
        </w:numPr>
        <w:tabs>
          <w:tab w:val="left" w:pos="445"/>
        </w:tabs>
        <w:spacing w:line="238" w:lineRule="auto"/>
        <w:ind w:left="260" w:right="260" w:firstLine="2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размере половины процента суммы предварительной оплаты товара. Неустойка (пени) взыскивается со дня, когда по Договору купли-продажи передача товара Покупателю должна была быть осуществлена, до дня передачи товара Покупателю или до дня удовлетворения требования Покупателя о возврате ему предварительно уплаченной им суммы (п.3 ст.23.1. Закона о защите прав потребителей).</w:t>
      </w:r>
    </w:p>
    <w:p w:rsidR="009D139D" w:rsidRDefault="009D139D">
      <w:pPr>
        <w:spacing w:line="92" w:lineRule="exact"/>
        <w:rPr>
          <w:sz w:val="24"/>
          <w:szCs w:val="24"/>
        </w:rPr>
      </w:pPr>
    </w:p>
    <w:p w:rsidR="00AE6FAF" w:rsidRPr="00AE6FAF" w:rsidRDefault="007B1281" w:rsidP="00AE6FAF">
      <w:pPr>
        <w:spacing w:line="237" w:lineRule="auto"/>
        <w:ind w:left="260" w:right="24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4.3. В случае если доставка товара произведена в установленные сроки, но товар не был передан Покупателю по его вине, новая доставка производится в новые сроки, согласованные с Продавцом после повторной оплаты Покупателем стоимости услуги по доставке товара (п.29 ст.2 Правил продажи товаров по образцам).</w:t>
      </w:r>
    </w:p>
    <w:p w:rsidR="009D139D" w:rsidRDefault="009D139D">
      <w:pPr>
        <w:spacing w:line="90" w:lineRule="exact"/>
        <w:rPr>
          <w:sz w:val="24"/>
          <w:szCs w:val="24"/>
        </w:rPr>
      </w:pPr>
    </w:p>
    <w:p w:rsidR="009D139D" w:rsidRDefault="007B1281">
      <w:pPr>
        <w:spacing w:line="236" w:lineRule="auto"/>
        <w:ind w:left="260" w:right="5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lastRenderedPageBreak/>
        <w:t>4.4. Покупатель обязан осуществить проверку товара по количеству и ассортименту и подписать соответствующий отгрузочный документ.</w:t>
      </w:r>
    </w:p>
    <w:p w:rsidR="009D139D" w:rsidRDefault="009D139D">
      <w:pPr>
        <w:spacing w:line="88" w:lineRule="exact"/>
        <w:rPr>
          <w:sz w:val="24"/>
          <w:szCs w:val="24"/>
        </w:rPr>
      </w:pPr>
    </w:p>
    <w:p w:rsidR="009D139D" w:rsidRDefault="007B1281">
      <w:pPr>
        <w:spacing w:line="237" w:lineRule="auto"/>
        <w:ind w:left="260" w:right="5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4.5. Покупатель до передачи ему товара вправе отказаться от исполнения настоящего Договора при условии возмещения Продавцу расходов, понесённых в связи с совершением действий по выполнению Договора (п.3 ст.497 ГК РФ).</w:t>
      </w:r>
    </w:p>
    <w:p w:rsidR="009D139D" w:rsidRDefault="007B1281">
      <w:pPr>
        <w:spacing w:line="238" w:lineRule="auto"/>
        <w:ind w:left="260" w:right="2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4.6. В случае досрочного расторжения настоящего Договора по инициативе Покупателя, Продавец, в установленные Законом сроки производит возврат оговоренной в п.2.2. Договора суммы и удерживает из внесённого Покупателем взноса 20% общей цены товара, указанной в п.2.3. настоящего Договора в свою пользу.</w:t>
      </w:r>
    </w:p>
    <w:p w:rsidR="009D139D" w:rsidRDefault="009D139D">
      <w:pPr>
        <w:spacing w:line="238" w:lineRule="exact"/>
        <w:rPr>
          <w:sz w:val="20"/>
          <w:szCs w:val="20"/>
        </w:rPr>
      </w:pPr>
    </w:p>
    <w:p w:rsidR="009D139D" w:rsidRDefault="007B1281">
      <w:pPr>
        <w:ind w:right="-319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5.ОТВЕТСТВЕННОСТЬ СТОРОН.</w:t>
      </w:r>
    </w:p>
    <w:p w:rsidR="009D139D" w:rsidRDefault="009D139D">
      <w:pPr>
        <w:spacing w:line="85" w:lineRule="exact"/>
        <w:rPr>
          <w:sz w:val="20"/>
          <w:szCs w:val="20"/>
        </w:rPr>
      </w:pPr>
    </w:p>
    <w:p w:rsidR="009D139D" w:rsidRDefault="007B1281">
      <w:pPr>
        <w:spacing w:line="236" w:lineRule="auto"/>
        <w:ind w:left="260" w:right="7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5.1. Право собственности на товар переходит к Покупателю в момент 100% оплаты стоимости товара, указанной в п.2.3. Договора.</w:t>
      </w:r>
    </w:p>
    <w:p w:rsidR="009D139D" w:rsidRDefault="009D139D">
      <w:pPr>
        <w:spacing w:line="88" w:lineRule="exact"/>
        <w:rPr>
          <w:sz w:val="20"/>
          <w:szCs w:val="20"/>
        </w:rPr>
      </w:pPr>
    </w:p>
    <w:p w:rsidR="009D139D" w:rsidRPr="00BD021F" w:rsidRDefault="007B1281">
      <w:pPr>
        <w:spacing w:line="255" w:lineRule="auto"/>
        <w:ind w:left="260" w:right="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19"/>
          <w:szCs w:val="19"/>
        </w:rPr>
        <w:t xml:space="preserve">5.2. </w:t>
      </w:r>
      <w:r w:rsidRPr="00BD021F">
        <w:rPr>
          <w:rFonts w:ascii="Bookman Old Style" w:eastAsia="Bookman Old Style" w:hAnsi="Bookman Old Style" w:cs="Bookman Old Style"/>
          <w:sz w:val="19"/>
          <w:szCs w:val="19"/>
        </w:rPr>
        <w:t>Претензии, связанные с недостатками доставленной мебели, могут быть предъявлены Покупателем Продавцу, если недостатки обнаружены в течение гарантийного срока (в соответствии с Законом о защите прав потребителей). Гарантийный срок - 12 месяцев.</w:t>
      </w:r>
    </w:p>
    <w:p w:rsidR="009D139D" w:rsidRDefault="009D139D">
      <w:pPr>
        <w:spacing w:line="74" w:lineRule="exact"/>
        <w:rPr>
          <w:sz w:val="20"/>
          <w:szCs w:val="20"/>
        </w:rPr>
      </w:pPr>
    </w:p>
    <w:p w:rsidR="009D139D" w:rsidRDefault="007B1281">
      <w:pPr>
        <w:spacing w:line="237" w:lineRule="auto"/>
        <w:ind w:left="260" w:right="56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5.3. В случае несоблюдения правил эксплуатации и/или использования мебели не по назначению, Продавец не несет ответственности за потерю потребительских качеств мебели.</w:t>
      </w:r>
    </w:p>
    <w:p w:rsidR="009D139D" w:rsidRDefault="009D139D">
      <w:pPr>
        <w:spacing w:line="89" w:lineRule="exact"/>
        <w:rPr>
          <w:sz w:val="20"/>
          <w:szCs w:val="20"/>
        </w:rPr>
      </w:pPr>
    </w:p>
    <w:p w:rsidR="009D139D" w:rsidRDefault="007B1281">
      <w:pPr>
        <w:spacing w:line="236" w:lineRule="auto"/>
        <w:ind w:left="260" w:right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5.4. Каждая из сторон обязана исполнять свои обязательства надлежащим образом, оказывая возможное содействие другой Стороне.</w:t>
      </w:r>
    </w:p>
    <w:p w:rsidR="009D139D" w:rsidRDefault="009D139D">
      <w:pPr>
        <w:spacing w:line="88" w:lineRule="exact"/>
        <w:rPr>
          <w:sz w:val="20"/>
          <w:szCs w:val="20"/>
        </w:rPr>
      </w:pPr>
    </w:p>
    <w:p w:rsidR="009D139D" w:rsidRDefault="007B1281">
      <w:pPr>
        <w:spacing w:line="236" w:lineRule="auto"/>
        <w:ind w:left="2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5.5. Стороны несут ответственность за неисполнение или ненадлежащее исполнение своих обязанностей в соответствии с Договором и Гражданским Кодексом РФ.</w:t>
      </w:r>
    </w:p>
    <w:p w:rsidR="009D139D" w:rsidRDefault="009D139D">
      <w:pPr>
        <w:spacing w:line="88" w:lineRule="exact"/>
        <w:rPr>
          <w:sz w:val="20"/>
          <w:szCs w:val="20"/>
        </w:rPr>
      </w:pPr>
    </w:p>
    <w:p w:rsidR="009D139D" w:rsidRDefault="007B1281">
      <w:pPr>
        <w:spacing w:line="255" w:lineRule="auto"/>
        <w:ind w:left="260" w:right="2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19"/>
          <w:szCs w:val="19"/>
        </w:rPr>
        <w:t>5.6. Споры и разногласия, возникающие между Сторонами, разрешаются путём переговоров, в соответствии с действующим законодательством Российской Федерации. Стороны обязаны принять все меры для разрешения разногласий в досудебном порядке.</w:t>
      </w:r>
    </w:p>
    <w:p w:rsidR="009D139D" w:rsidRDefault="009D139D">
      <w:pPr>
        <w:spacing w:line="74" w:lineRule="exact"/>
        <w:rPr>
          <w:sz w:val="20"/>
          <w:szCs w:val="20"/>
        </w:rPr>
      </w:pPr>
    </w:p>
    <w:p w:rsidR="009D139D" w:rsidRPr="00BD021F" w:rsidRDefault="007B1281">
      <w:pPr>
        <w:spacing w:line="237" w:lineRule="auto"/>
        <w:ind w:left="260" w:right="2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5.7. </w:t>
      </w:r>
      <w:r w:rsidRPr="00BD021F">
        <w:rPr>
          <w:rFonts w:ascii="Bookman Old Style" w:eastAsia="Bookman Old Style" w:hAnsi="Bookman Old Style" w:cs="Bookman Old Style"/>
          <w:sz w:val="20"/>
          <w:szCs w:val="20"/>
        </w:rPr>
        <w:t>Стороны освобождаются от ответственности за частичное или полное неисполнение обязательств по Договору, если такое неисполнение вызвано обстоятельствами непреодолимой силы (форс-мажорные обстоятельства).</w:t>
      </w:r>
    </w:p>
    <w:p w:rsidR="009D139D" w:rsidRDefault="009D139D">
      <w:pPr>
        <w:spacing w:line="236" w:lineRule="exact"/>
        <w:rPr>
          <w:sz w:val="20"/>
          <w:szCs w:val="20"/>
        </w:rPr>
      </w:pPr>
    </w:p>
    <w:p w:rsidR="009D139D" w:rsidRDefault="007B1281">
      <w:pPr>
        <w:ind w:right="-319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6.ПРОЧИЕ УСЛОВИЯ.</w:t>
      </w:r>
    </w:p>
    <w:p w:rsidR="009D139D" w:rsidRDefault="009D139D">
      <w:pPr>
        <w:spacing w:line="87" w:lineRule="exact"/>
        <w:rPr>
          <w:sz w:val="20"/>
          <w:szCs w:val="20"/>
        </w:rPr>
      </w:pPr>
    </w:p>
    <w:p w:rsidR="009D139D" w:rsidRPr="00BD021F" w:rsidRDefault="007B1281">
      <w:pPr>
        <w:spacing w:line="236" w:lineRule="auto"/>
        <w:ind w:left="260" w:right="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6.1</w:t>
      </w:r>
      <w:r w:rsidRPr="00BD021F">
        <w:rPr>
          <w:rFonts w:ascii="Bookman Old Style" w:eastAsia="Bookman Old Style" w:hAnsi="Bookman Old Style" w:cs="Bookman Old Style"/>
          <w:sz w:val="20"/>
          <w:szCs w:val="20"/>
        </w:rPr>
        <w:t>. Все вопросы, не урегулированные настоящим Договором, регулируются действующим законодательством РФ.</w:t>
      </w:r>
    </w:p>
    <w:p w:rsidR="009D139D" w:rsidRDefault="009D139D">
      <w:pPr>
        <w:spacing w:line="88" w:lineRule="exact"/>
        <w:rPr>
          <w:sz w:val="20"/>
          <w:szCs w:val="20"/>
        </w:rPr>
      </w:pPr>
    </w:p>
    <w:p w:rsidR="009D139D" w:rsidRDefault="007B1281">
      <w:pPr>
        <w:spacing w:line="236" w:lineRule="auto"/>
        <w:ind w:left="260" w:right="1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6.2. Любые изменения и дополнения к настоящему Договору действительны в том случае, если они совершены в письменной форме и подписаны Сторонами.</w:t>
      </w:r>
    </w:p>
    <w:p w:rsidR="009D139D" w:rsidRDefault="009D139D">
      <w:pPr>
        <w:spacing w:line="88" w:lineRule="exact"/>
        <w:rPr>
          <w:sz w:val="20"/>
          <w:szCs w:val="20"/>
        </w:rPr>
      </w:pPr>
    </w:p>
    <w:p w:rsidR="009D139D" w:rsidRDefault="007B1281">
      <w:pPr>
        <w:spacing w:line="236" w:lineRule="auto"/>
        <w:ind w:left="260" w:right="1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6.3. Настоящий Договор составлен в двух экземплярах, по одному для каждой из сторон, имеющих равную юридическую силу.</w:t>
      </w:r>
    </w:p>
    <w:p w:rsidR="009D139D" w:rsidRDefault="009D139D">
      <w:pPr>
        <w:spacing w:line="237" w:lineRule="exact"/>
        <w:rPr>
          <w:sz w:val="20"/>
          <w:szCs w:val="20"/>
        </w:rPr>
      </w:pPr>
    </w:p>
    <w:p w:rsidR="009D139D" w:rsidRDefault="007B1281">
      <w:pPr>
        <w:numPr>
          <w:ilvl w:val="0"/>
          <w:numId w:val="3"/>
        </w:numPr>
        <w:tabs>
          <w:tab w:val="left" w:pos="3520"/>
        </w:tabs>
        <w:ind w:left="3520" w:hanging="26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СРОК ДЕЙСТВИЯ ДОГОВОРА.</w:t>
      </w:r>
    </w:p>
    <w:p w:rsidR="009D139D" w:rsidRDefault="009D139D">
      <w:pPr>
        <w:spacing w:line="82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:rsidR="009D139D" w:rsidRDefault="007B1281">
      <w:pPr>
        <w:ind w:left="26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7.1. Договор вступает в силу с момента его подписания.</w:t>
      </w:r>
    </w:p>
    <w:p w:rsidR="009D139D" w:rsidRDefault="009D139D">
      <w:pPr>
        <w:spacing w:line="85" w:lineRule="exact"/>
        <w:rPr>
          <w:sz w:val="20"/>
          <w:szCs w:val="20"/>
        </w:rPr>
      </w:pPr>
    </w:p>
    <w:p w:rsidR="005219CC" w:rsidRDefault="007B1281" w:rsidP="00AE6FAF">
      <w:pPr>
        <w:spacing w:line="236" w:lineRule="auto"/>
        <w:ind w:left="260" w:right="64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7.2. Договор считается исполненным с момента окончания исполнения обязательств Сторонами.</w:t>
      </w:r>
    </w:p>
    <w:p w:rsidR="005219CC" w:rsidRDefault="005219CC">
      <w:pPr>
        <w:spacing w:line="236" w:lineRule="auto"/>
        <w:ind w:left="260" w:right="640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513"/>
        <w:gridCol w:w="30"/>
      </w:tblGrid>
      <w:tr w:rsidR="003632FA" w:rsidTr="00742653">
        <w:trPr>
          <w:trHeight w:val="398"/>
        </w:trPr>
        <w:tc>
          <w:tcPr>
            <w:tcW w:w="4707" w:type="dxa"/>
            <w:vAlign w:val="center"/>
          </w:tcPr>
          <w:p w:rsidR="003632FA" w:rsidRDefault="005219CC" w:rsidP="005219CC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513" w:type="dxa"/>
            <w:vAlign w:val="center"/>
          </w:tcPr>
          <w:p w:rsidR="003632FA" w:rsidRDefault="003632FA" w:rsidP="005219CC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Продавец</w:t>
            </w:r>
          </w:p>
        </w:tc>
        <w:tc>
          <w:tcPr>
            <w:tcW w:w="30" w:type="dxa"/>
            <w:vAlign w:val="bottom"/>
          </w:tcPr>
          <w:p w:rsidR="003632FA" w:rsidRDefault="003632FA">
            <w:pPr>
              <w:rPr>
                <w:sz w:val="1"/>
                <w:szCs w:val="1"/>
              </w:rPr>
            </w:pPr>
          </w:p>
        </w:tc>
      </w:tr>
      <w:tr w:rsidR="003632FA" w:rsidTr="00742653">
        <w:trPr>
          <w:trHeight w:val="291"/>
        </w:trPr>
        <w:tc>
          <w:tcPr>
            <w:tcW w:w="4707" w:type="dxa"/>
            <w:vAlign w:val="center"/>
          </w:tcPr>
          <w:p w:rsidR="003632FA" w:rsidRDefault="005219CC" w:rsidP="00521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  <w:tc>
          <w:tcPr>
            <w:tcW w:w="4513" w:type="dxa"/>
            <w:vAlign w:val="center"/>
          </w:tcPr>
          <w:p w:rsidR="003632FA" w:rsidRDefault="003632FA" w:rsidP="003632FA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ИП Сакович Сергей Анатольевич</w:t>
            </w:r>
          </w:p>
        </w:tc>
        <w:tc>
          <w:tcPr>
            <w:tcW w:w="30" w:type="dxa"/>
            <w:vAlign w:val="bottom"/>
          </w:tcPr>
          <w:p w:rsidR="003632FA" w:rsidRDefault="003632FA">
            <w:pPr>
              <w:rPr>
                <w:sz w:val="1"/>
                <w:szCs w:val="1"/>
              </w:rPr>
            </w:pPr>
          </w:p>
        </w:tc>
      </w:tr>
      <w:tr w:rsidR="003632FA" w:rsidTr="00742653">
        <w:trPr>
          <w:trHeight w:val="282"/>
        </w:trPr>
        <w:tc>
          <w:tcPr>
            <w:tcW w:w="4707" w:type="dxa"/>
            <w:vAlign w:val="center"/>
          </w:tcPr>
          <w:p w:rsidR="003632FA" w:rsidRDefault="005219CC" w:rsidP="00521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  <w:tc>
          <w:tcPr>
            <w:tcW w:w="4513" w:type="dxa"/>
            <w:vAlign w:val="center"/>
          </w:tcPr>
          <w:p w:rsidR="003632FA" w:rsidRDefault="003632FA" w:rsidP="003632FA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41134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Юр.адрес</w:t>
            </w:r>
            <w:proofErr w:type="spellEnd"/>
            <w:r w:rsidRPr="0041134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: 644086, Омская обл.,</w:t>
            </w:r>
          </w:p>
        </w:tc>
        <w:tc>
          <w:tcPr>
            <w:tcW w:w="30" w:type="dxa"/>
            <w:vAlign w:val="bottom"/>
          </w:tcPr>
          <w:p w:rsidR="003632FA" w:rsidRDefault="003632FA">
            <w:pPr>
              <w:rPr>
                <w:sz w:val="1"/>
                <w:szCs w:val="1"/>
              </w:rPr>
            </w:pPr>
          </w:p>
        </w:tc>
      </w:tr>
      <w:tr w:rsidR="003632FA" w:rsidTr="00742653">
        <w:trPr>
          <w:trHeight w:val="271"/>
        </w:trPr>
        <w:tc>
          <w:tcPr>
            <w:tcW w:w="4707" w:type="dxa"/>
            <w:vAlign w:val="center"/>
          </w:tcPr>
          <w:p w:rsidR="003632FA" w:rsidRDefault="005219CC" w:rsidP="005219CC">
            <w:pPr>
              <w:rPr>
                <w:sz w:val="20"/>
                <w:szCs w:val="20"/>
              </w:rPr>
            </w:pPr>
            <w:r w:rsidRPr="005219CC">
              <w:rPr>
                <w:sz w:val="20"/>
                <w:szCs w:val="20"/>
              </w:rPr>
              <w:t>паспорт серии _______ № ______________ ,</w:t>
            </w:r>
          </w:p>
        </w:tc>
        <w:tc>
          <w:tcPr>
            <w:tcW w:w="4513" w:type="dxa"/>
            <w:vAlign w:val="center"/>
          </w:tcPr>
          <w:p w:rsidR="003632FA" w:rsidRPr="00A66D87" w:rsidRDefault="003632FA" w:rsidP="003632FA">
            <w:pPr>
              <w:pStyle w:val="font7"/>
              <w:rPr>
                <w:sz w:val="18"/>
                <w:szCs w:val="18"/>
              </w:rPr>
            </w:pPr>
            <w:r w:rsidRPr="0041134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г. Омск, ул. Амурская 21-я, дом 21В, кв.2</w:t>
            </w:r>
          </w:p>
        </w:tc>
        <w:tc>
          <w:tcPr>
            <w:tcW w:w="30" w:type="dxa"/>
            <w:vAlign w:val="bottom"/>
          </w:tcPr>
          <w:p w:rsidR="003632FA" w:rsidRDefault="003632FA">
            <w:pPr>
              <w:rPr>
                <w:sz w:val="1"/>
                <w:szCs w:val="1"/>
              </w:rPr>
            </w:pPr>
          </w:p>
        </w:tc>
      </w:tr>
      <w:tr w:rsidR="003632FA" w:rsidTr="00742653">
        <w:trPr>
          <w:trHeight w:val="261"/>
        </w:trPr>
        <w:tc>
          <w:tcPr>
            <w:tcW w:w="4707" w:type="dxa"/>
            <w:vAlign w:val="center"/>
          </w:tcPr>
          <w:p w:rsidR="003632FA" w:rsidRDefault="005219CC" w:rsidP="005219CC">
            <w:pPr>
              <w:rPr>
                <w:sz w:val="20"/>
                <w:szCs w:val="20"/>
              </w:rPr>
            </w:pPr>
            <w:r w:rsidRPr="005219CC">
              <w:rPr>
                <w:sz w:val="20"/>
                <w:szCs w:val="20"/>
              </w:rPr>
              <w:t>Выдан «_____»_____________ 20 __ г.</w:t>
            </w:r>
          </w:p>
        </w:tc>
        <w:tc>
          <w:tcPr>
            <w:tcW w:w="4513" w:type="dxa"/>
            <w:vAlign w:val="center"/>
          </w:tcPr>
          <w:p w:rsidR="003632FA" w:rsidRDefault="003632FA" w:rsidP="003632FA">
            <w:pPr>
              <w:rPr>
                <w:sz w:val="12"/>
                <w:szCs w:val="12"/>
              </w:rPr>
            </w:pPr>
            <w:r w:rsidRPr="00A66D87">
              <w:rPr>
                <w:rStyle w:val="color11"/>
                <w:sz w:val="18"/>
                <w:szCs w:val="18"/>
              </w:rPr>
              <w:t>ИНН     550309779331</w:t>
            </w:r>
          </w:p>
        </w:tc>
        <w:tc>
          <w:tcPr>
            <w:tcW w:w="30" w:type="dxa"/>
            <w:vAlign w:val="bottom"/>
          </w:tcPr>
          <w:p w:rsidR="003632FA" w:rsidRDefault="003632FA">
            <w:pPr>
              <w:rPr>
                <w:sz w:val="1"/>
                <w:szCs w:val="1"/>
              </w:rPr>
            </w:pPr>
          </w:p>
        </w:tc>
      </w:tr>
      <w:tr w:rsidR="003632FA" w:rsidTr="00742653">
        <w:trPr>
          <w:trHeight w:val="137"/>
        </w:trPr>
        <w:tc>
          <w:tcPr>
            <w:tcW w:w="4707" w:type="dxa"/>
            <w:vAlign w:val="center"/>
          </w:tcPr>
          <w:p w:rsidR="003632FA" w:rsidRDefault="005219CC" w:rsidP="00521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  <w:tc>
          <w:tcPr>
            <w:tcW w:w="4513" w:type="dxa"/>
            <w:vAlign w:val="center"/>
          </w:tcPr>
          <w:p w:rsidR="003632FA" w:rsidRDefault="003632FA" w:rsidP="003632FA">
            <w:pPr>
              <w:rPr>
                <w:sz w:val="12"/>
                <w:szCs w:val="12"/>
              </w:rPr>
            </w:pPr>
            <w:r w:rsidRPr="00A66D87">
              <w:rPr>
                <w:rStyle w:val="color11"/>
                <w:sz w:val="18"/>
                <w:szCs w:val="18"/>
              </w:rPr>
              <w:t>ОГРН   317554300019962</w:t>
            </w:r>
          </w:p>
        </w:tc>
        <w:tc>
          <w:tcPr>
            <w:tcW w:w="30" w:type="dxa"/>
            <w:vAlign w:val="bottom"/>
          </w:tcPr>
          <w:p w:rsidR="003632FA" w:rsidRDefault="003632FA">
            <w:pPr>
              <w:rPr>
                <w:sz w:val="1"/>
                <w:szCs w:val="1"/>
              </w:rPr>
            </w:pPr>
          </w:p>
        </w:tc>
      </w:tr>
      <w:tr w:rsidR="003632FA" w:rsidTr="00742653">
        <w:trPr>
          <w:trHeight w:val="183"/>
        </w:trPr>
        <w:tc>
          <w:tcPr>
            <w:tcW w:w="4707" w:type="dxa"/>
            <w:vAlign w:val="center"/>
          </w:tcPr>
          <w:p w:rsidR="003632FA" w:rsidRDefault="005219CC" w:rsidP="00521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  <w:tc>
          <w:tcPr>
            <w:tcW w:w="4513" w:type="dxa"/>
            <w:vAlign w:val="center"/>
          </w:tcPr>
          <w:p w:rsidR="003632FA" w:rsidRDefault="003632FA" w:rsidP="003632FA">
            <w:pPr>
              <w:rPr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р/с 40802810500000448518</w:t>
            </w:r>
          </w:p>
        </w:tc>
        <w:tc>
          <w:tcPr>
            <w:tcW w:w="30" w:type="dxa"/>
            <w:vAlign w:val="bottom"/>
          </w:tcPr>
          <w:p w:rsidR="003632FA" w:rsidRDefault="003632FA">
            <w:pPr>
              <w:rPr>
                <w:sz w:val="1"/>
                <w:szCs w:val="1"/>
              </w:rPr>
            </w:pPr>
          </w:p>
        </w:tc>
      </w:tr>
      <w:tr w:rsidR="003632FA" w:rsidTr="00742653">
        <w:trPr>
          <w:trHeight w:val="261"/>
        </w:trPr>
        <w:tc>
          <w:tcPr>
            <w:tcW w:w="4707" w:type="dxa"/>
            <w:vAlign w:val="center"/>
          </w:tcPr>
          <w:p w:rsidR="003632FA" w:rsidRDefault="005219CC" w:rsidP="00521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  <w:tc>
          <w:tcPr>
            <w:tcW w:w="4513" w:type="dxa"/>
            <w:vAlign w:val="center"/>
          </w:tcPr>
          <w:p w:rsidR="003632FA" w:rsidRDefault="003632FA" w:rsidP="005219CC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АО «Тинькофф Банк»</w:t>
            </w:r>
          </w:p>
        </w:tc>
        <w:tc>
          <w:tcPr>
            <w:tcW w:w="30" w:type="dxa"/>
            <w:vAlign w:val="bottom"/>
          </w:tcPr>
          <w:p w:rsidR="003632FA" w:rsidRDefault="003632FA">
            <w:pPr>
              <w:rPr>
                <w:sz w:val="1"/>
                <w:szCs w:val="1"/>
              </w:rPr>
            </w:pPr>
          </w:p>
        </w:tc>
      </w:tr>
      <w:tr w:rsidR="005219CC" w:rsidTr="00742653">
        <w:trPr>
          <w:trHeight w:val="278"/>
        </w:trPr>
        <w:tc>
          <w:tcPr>
            <w:tcW w:w="4707" w:type="dxa"/>
            <w:vAlign w:val="center"/>
          </w:tcPr>
          <w:p w:rsidR="005219CC" w:rsidRDefault="005219CC" w:rsidP="005219CC">
            <w:pPr>
              <w:rPr>
                <w:sz w:val="20"/>
                <w:szCs w:val="20"/>
              </w:rPr>
            </w:pPr>
            <w:r w:rsidRPr="005219CC">
              <w:rPr>
                <w:sz w:val="20"/>
                <w:szCs w:val="20"/>
              </w:rPr>
              <w:t>Адрес регистрации ________________________</w:t>
            </w:r>
          </w:p>
        </w:tc>
        <w:tc>
          <w:tcPr>
            <w:tcW w:w="4513" w:type="dxa"/>
            <w:vAlign w:val="center"/>
          </w:tcPr>
          <w:p w:rsidR="005219CC" w:rsidRDefault="005219CC" w:rsidP="003632FA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123060, г. Москва, 1-й Волоколамский</w:t>
            </w:r>
          </w:p>
        </w:tc>
        <w:tc>
          <w:tcPr>
            <w:tcW w:w="30" w:type="dxa"/>
            <w:vAlign w:val="bottom"/>
          </w:tcPr>
          <w:p w:rsidR="005219CC" w:rsidRDefault="005219CC">
            <w:pPr>
              <w:rPr>
                <w:sz w:val="1"/>
                <w:szCs w:val="1"/>
              </w:rPr>
            </w:pPr>
          </w:p>
        </w:tc>
      </w:tr>
      <w:tr w:rsidR="005219CC" w:rsidTr="00742653">
        <w:trPr>
          <w:trHeight w:val="283"/>
        </w:trPr>
        <w:tc>
          <w:tcPr>
            <w:tcW w:w="4707" w:type="dxa"/>
            <w:vAlign w:val="center"/>
          </w:tcPr>
          <w:p w:rsidR="005219CC" w:rsidRDefault="005219CC" w:rsidP="00521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</w:tc>
        <w:tc>
          <w:tcPr>
            <w:tcW w:w="4513" w:type="dxa"/>
            <w:vAlign w:val="center"/>
          </w:tcPr>
          <w:p w:rsidR="005219CC" w:rsidRDefault="005219CC" w:rsidP="003632FA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проезд, дом 10, стр.1</w:t>
            </w:r>
          </w:p>
        </w:tc>
        <w:tc>
          <w:tcPr>
            <w:tcW w:w="30" w:type="dxa"/>
            <w:vAlign w:val="bottom"/>
          </w:tcPr>
          <w:p w:rsidR="005219CC" w:rsidRDefault="005219CC">
            <w:pPr>
              <w:rPr>
                <w:sz w:val="1"/>
                <w:szCs w:val="1"/>
              </w:rPr>
            </w:pPr>
          </w:p>
        </w:tc>
      </w:tr>
      <w:tr w:rsidR="003632FA" w:rsidTr="00742653">
        <w:trPr>
          <w:trHeight w:val="272"/>
        </w:trPr>
        <w:tc>
          <w:tcPr>
            <w:tcW w:w="4707" w:type="dxa"/>
            <w:vAlign w:val="center"/>
          </w:tcPr>
          <w:p w:rsidR="003632FA" w:rsidRDefault="005219CC" w:rsidP="00521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</w:tc>
        <w:tc>
          <w:tcPr>
            <w:tcW w:w="4513" w:type="dxa"/>
            <w:vAlign w:val="center"/>
          </w:tcPr>
          <w:p w:rsidR="003632FA" w:rsidRPr="00BD021F" w:rsidRDefault="003632FA" w:rsidP="005219C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Кор.счет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банка 30101810145250000974</w:t>
            </w:r>
          </w:p>
        </w:tc>
        <w:tc>
          <w:tcPr>
            <w:tcW w:w="30" w:type="dxa"/>
            <w:vAlign w:val="bottom"/>
          </w:tcPr>
          <w:p w:rsidR="003632FA" w:rsidRDefault="003632FA">
            <w:pPr>
              <w:rPr>
                <w:sz w:val="1"/>
                <w:szCs w:val="1"/>
              </w:rPr>
            </w:pPr>
          </w:p>
        </w:tc>
      </w:tr>
      <w:tr w:rsidR="005219CC" w:rsidTr="00742653">
        <w:trPr>
          <w:trHeight w:val="277"/>
        </w:trPr>
        <w:tc>
          <w:tcPr>
            <w:tcW w:w="4707" w:type="dxa"/>
            <w:vAlign w:val="center"/>
          </w:tcPr>
          <w:p w:rsidR="005219CC" w:rsidRDefault="005219CC" w:rsidP="00521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</w:tc>
        <w:tc>
          <w:tcPr>
            <w:tcW w:w="4513" w:type="dxa"/>
            <w:vAlign w:val="center"/>
          </w:tcPr>
          <w:p w:rsidR="005219CC" w:rsidRDefault="005219CC" w:rsidP="005219C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БИК: 044525974</w:t>
            </w:r>
          </w:p>
        </w:tc>
        <w:tc>
          <w:tcPr>
            <w:tcW w:w="30" w:type="dxa"/>
            <w:vAlign w:val="bottom"/>
          </w:tcPr>
          <w:p w:rsidR="005219CC" w:rsidRDefault="005219CC">
            <w:pPr>
              <w:rPr>
                <w:sz w:val="1"/>
                <w:szCs w:val="1"/>
              </w:rPr>
            </w:pPr>
          </w:p>
        </w:tc>
      </w:tr>
      <w:tr w:rsidR="005219CC" w:rsidTr="00742653">
        <w:trPr>
          <w:trHeight w:val="267"/>
        </w:trPr>
        <w:tc>
          <w:tcPr>
            <w:tcW w:w="4707" w:type="dxa"/>
            <w:vAlign w:val="center"/>
          </w:tcPr>
          <w:p w:rsidR="005219CC" w:rsidRDefault="005219CC" w:rsidP="005219CC">
            <w:pPr>
              <w:rPr>
                <w:sz w:val="20"/>
                <w:szCs w:val="20"/>
              </w:rPr>
            </w:pPr>
            <w:r w:rsidRPr="005219CC">
              <w:rPr>
                <w:sz w:val="20"/>
                <w:szCs w:val="20"/>
              </w:rPr>
              <w:t>Телефон  _________________________________</w:t>
            </w:r>
          </w:p>
        </w:tc>
        <w:tc>
          <w:tcPr>
            <w:tcW w:w="4513" w:type="dxa"/>
            <w:vAlign w:val="center"/>
          </w:tcPr>
          <w:p w:rsidR="005219CC" w:rsidRDefault="005219CC" w:rsidP="003632FA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ИНН банка: 7710140679</w:t>
            </w:r>
          </w:p>
        </w:tc>
        <w:tc>
          <w:tcPr>
            <w:tcW w:w="30" w:type="dxa"/>
            <w:vAlign w:val="bottom"/>
          </w:tcPr>
          <w:p w:rsidR="005219CC" w:rsidRDefault="005219CC">
            <w:pPr>
              <w:rPr>
                <w:sz w:val="1"/>
                <w:szCs w:val="1"/>
              </w:rPr>
            </w:pPr>
          </w:p>
        </w:tc>
      </w:tr>
      <w:tr w:rsidR="003632FA" w:rsidTr="00742653">
        <w:trPr>
          <w:trHeight w:val="271"/>
        </w:trPr>
        <w:tc>
          <w:tcPr>
            <w:tcW w:w="4707" w:type="dxa"/>
            <w:vAlign w:val="center"/>
          </w:tcPr>
          <w:p w:rsidR="003632FA" w:rsidRDefault="003632FA" w:rsidP="005219CC">
            <w:pPr>
              <w:rPr>
                <w:sz w:val="20"/>
                <w:szCs w:val="20"/>
              </w:rPr>
            </w:pPr>
          </w:p>
        </w:tc>
        <w:tc>
          <w:tcPr>
            <w:tcW w:w="4513" w:type="dxa"/>
            <w:vAlign w:val="center"/>
          </w:tcPr>
          <w:p w:rsidR="003632FA" w:rsidRDefault="003632FA" w:rsidP="005219CC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Тел.: 8 (929) 835-19-33</w:t>
            </w:r>
          </w:p>
        </w:tc>
        <w:tc>
          <w:tcPr>
            <w:tcW w:w="30" w:type="dxa"/>
            <w:vAlign w:val="bottom"/>
          </w:tcPr>
          <w:p w:rsidR="003632FA" w:rsidRDefault="003632FA">
            <w:pPr>
              <w:rPr>
                <w:sz w:val="1"/>
                <w:szCs w:val="1"/>
              </w:rPr>
            </w:pPr>
          </w:p>
        </w:tc>
      </w:tr>
      <w:tr w:rsidR="003632FA" w:rsidTr="00742653">
        <w:trPr>
          <w:trHeight w:val="398"/>
        </w:trPr>
        <w:tc>
          <w:tcPr>
            <w:tcW w:w="4707" w:type="dxa"/>
            <w:vAlign w:val="center"/>
          </w:tcPr>
          <w:p w:rsidR="003632FA" w:rsidRDefault="005219CC" w:rsidP="005219CC">
            <w:pPr>
              <w:rPr>
                <w:sz w:val="20"/>
                <w:szCs w:val="20"/>
              </w:rPr>
            </w:pPr>
            <w:r w:rsidRPr="005219CC">
              <w:rPr>
                <w:sz w:val="20"/>
                <w:szCs w:val="20"/>
              </w:rPr>
              <w:t>Подпись ______________ /__________________/</w:t>
            </w:r>
          </w:p>
        </w:tc>
        <w:tc>
          <w:tcPr>
            <w:tcW w:w="4513" w:type="dxa"/>
            <w:vAlign w:val="center"/>
          </w:tcPr>
          <w:p w:rsidR="003632FA" w:rsidRDefault="003632FA" w:rsidP="003632FA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</w:rPr>
              <w:t>Подпись ______________ /__________________/</w:t>
            </w:r>
          </w:p>
        </w:tc>
        <w:tc>
          <w:tcPr>
            <w:tcW w:w="30" w:type="dxa"/>
            <w:vAlign w:val="bottom"/>
          </w:tcPr>
          <w:p w:rsidR="003632FA" w:rsidRDefault="003632FA">
            <w:pPr>
              <w:rPr>
                <w:sz w:val="1"/>
                <w:szCs w:val="1"/>
              </w:rPr>
            </w:pPr>
          </w:p>
        </w:tc>
      </w:tr>
    </w:tbl>
    <w:p w:rsidR="009D139D" w:rsidRDefault="009D139D">
      <w:pPr>
        <w:sectPr w:rsidR="009D139D" w:rsidSect="00AE6FAF">
          <w:headerReference w:type="default" r:id="rId10"/>
          <w:pgSz w:w="11900" w:h="16838"/>
          <w:pgMar w:top="575" w:right="906" w:bottom="652" w:left="1440" w:header="0" w:footer="0" w:gutter="0"/>
          <w:cols w:space="720" w:equalWidth="0">
            <w:col w:w="9560"/>
          </w:cols>
        </w:sectPr>
      </w:pPr>
    </w:p>
    <w:p w:rsidR="00AE6FAF" w:rsidRDefault="00AE6FAF" w:rsidP="00AE6FAF">
      <w:pPr>
        <w:ind w:left="260"/>
        <w:rPr>
          <w:rFonts w:ascii="Bookman Old Style" w:eastAsia="Bookman Old Style" w:hAnsi="Bookman Old Style" w:cs="Bookman Old Style"/>
          <w:b/>
          <w:bCs/>
        </w:rPr>
      </w:pPr>
      <w:r w:rsidRPr="00AE6FAF">
        <w:lastRenderedPageBreak/>
        <w:drawing>
          <wp:anchor distT="0" distB="0" distL="114300" distR="114300" simplePos="0" relativeHeight="251661312" behindDoc="0" locked="0" layoutInCell="1" allowOverlap="1" wp14:anchorId="2EE24823" wp14:editId="39F62A27">
            <wp:simplePos x="0" y="0"/>
            <wp:positionH relativeFrom="column">
              <wp:posOffset>-11772</wp:posOffset>
            </wp:positionH>
            <wp:positionV relativeFrom="page">
              <wp:posOffset>253365</wp:posOffset>
            </wp:positionV>
            <wp:extent cx="874800" cy="370800"/>
            <wp:effectExtent l="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800" cy="3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AE1" w:rsidRDefault="007B1281" w:rsidP="0084799E">
      <w:pPr>
        <w:ind w:left="260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  <w:b/>
          <w:bCs/>
        </w:rPr>
        <w:t xml:space="preserve">Приложение </w:t>
      </w:r>
      <w:r w:rsidR="006C50F0">
        <w:rPr>
          <w:rFonts w:ascii="Bookman Old Style" w:eastAsia="Bookman Old Style" w:hAnsi="Bookman Old Style" w:cs="Bookman Old Style"/>
          <w:b/>
          <w:bCs/>
        </w:rPr>
        <w:t>№</w:t>
      </w:r>
      <w:r>
        <w:rPr>
          <w:rFonts w:ascii="Bookman Old Style" w:eastAsia="Bookman Old Style" w:hAnsi="Bookman Old Style" w:cs="Bookman Old Style"/>
          <w:b/>
          <w:bCs/>
        </w:rPr>
        <w:t>1.</w:t>
      </w:r>
    </w:p>
    <w:p w:rsidR="007B1281" w:rsidRDefault="00A15AE1" w:rsidP="0084799E">
      <w:pPr>
        <w:ind w:left="260"/>
        <w:rPr>
          <w:rFonts w:eastAsia="Times New Roman"/>
          <w:snapToGrid w:val="0"/>
          <w:color w:val="000000"/>
          <w:w w:val="0"/>
          <w:sz w:val="48"/>
          <w:szCs w:val="48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Bookman Old Style" w:eastAsia="Bookman Old Style" w:hAnsi="Bookman Old Style" w:cs="Bookman Old Style"/>
          <w:b/>
          <w:bCs/>
        </w:rPr>
        <w:t>_______________________________________________________________________________</w:t>
      </w:r>
      <w:r w:rsidR="00AE3935" w:rsidRPr="00AE3935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42653" w:rsidRPr="00A15AE1" w:rsidRDefault="00736D10" w:rsidP="0084799E">
      <w:pPr>
        <w:ind w:left="260"/>
        <w:rPr>
          <w:rStyle w:val="aa"/>
          <w:b/>
          <w:i w:val="0"/>
        </w:rPr>
      </w:pPr>
      <w:r w:rsidRPr="00A15AE1">
        <w:rPr>
          <w:rStyle w:val="aa"/>
          <w:b/>
          <w:i w:val="0"/>
        </w:rPr>
        <w:t>Используемые материалы:</w:t>
      </w:r>
    </w:p>
    <w:p w:rsidR="00736D10" w:rsidRDefault="00736D10" w:rsidP="00736D10">
      <w:pPr>
        <w:pStyle w:val="ab"/>
        <w:numPr>
          <w:ilvl w:val="1"/>
          <w:numId w:val="4"/>
        </w:numPr>
        <w:rPr>
          <w:rStyle w:val="aa"/>
          <w:i w:val="0"/>
        </w:rPr>
      </w:pPr>
      <w:r w:rsidRPr="00736D10">
        <w:rPr>
          <w:rStyle w:val="aa"/>
          <w:i w:val="0"/>
        </w:rPr>
        <w:t>Алюминиевый профиль 25х25, 40х40 толщина стенки 1,5мм.</w:t>
      </w:r>
    </w:p>
    <w:p w:rsidR="00A15AE1" w:rsidRDefault="00A15AE1" w:rsidP="00736D10">
      <w:pPr>
        <w:pStyle w:val="ab"/>
        <w:numPr>
          <w:ilvl w:val="1"/>
          <w:numId w:val="4"/>
        </w:numPr>
        <w:rPr>
          <w:rStyle w:val="aa"/>
          <w:i w:val="0"/>
        </w:rPr>
      </w:pPr>
      <w:r>
        <w:rPr>
          <w:rStyle w:val="aa"/>
          <w:i w:val="0"/>
        </w:rPr>
        <w:t>Сварка каркаса аргоном</w:t>
      </w:r>
    </w:p>
    <w:p w:rsidR="00A15AE1" w:rsidRDefault="00A15AE1" w:rsidP="00736D10">
      <w:pPr>
        <w:pStyle w:val="ab"/>
        <w:numPr>
          <w:ilvl w:val="1"/>
          <w:numId w:val="4"/>
        </w:numPr>
        <w:rPr>
          <w:rStyle w:val="aa"/>
          <w:i w:val="0"/>
        </w:rPr>
      </w:pPr>
      <w:r>
        <w:rPr>
          <w:rStyle w:val="aa"/>
          <w:i w:val="0"/>
        </w:rPr>
        <w:t>Порошковая покраска каркаса</w:t>
      </w:r>
    </w:p>
    <w:p w:rsidR="00A15AE1" w:rsidRDefault="00A15AE1" w:rsidP="00736D10">
      <w:pPr>
        <w:pStyle w:val="ab"/>
        <w:numPr>
          <w:ilvl w:val="1"/>
          <w:numId w:val="4"/>
        </w:numPr>
        <w:rPr>
          <w:rStyle w:val="aa"/>
          <w:i w:val="0"/>
        </w:rPr>
      </w:pPr>
      <w:r>
        <w:rPr>
          <w:rStyle w:val="aa"/>
          <w:i w:val="0"/>
        </w:rPr>
        <w:t>Нить полиротанговая из перви</w:t>
      </w:r>
      <w:bookmarkStart w:id="0" w:name="_GoBack"/>
      <w:bookmarkEnd w:id="0"/>
      <w:r>
        <w:rPr>
          <w:rStyle w:val="aa"/>
          <w:i w:val="0"/>
        </w:rPr>
        <w:t>чного сырья</w:t>
      </w:r>
    </w:p>
    <w:p w:rsidR="00A15AE1" w:rsidRDefault="00A15AE1" w:rsidP="00736D10">
      <w:pPr>
        <w:pStyle w:val="ab"/>
        <w:numPr>
          <w:ilvl w:val="1"/>
          <w:numId w:val="4"/>
        </w:numPr>
        <w:rPr>
          <w:rStyle w:val="aa"/>
          <w:i w:val="0"/>
        </w:rPr>
      </w:pPr>
      <w:r>
        <w:rPr>
          <w:rStyle w:val="aa"/>
          <w:i w:val="0"/>
        </w:rPr>
        <w:t>Стекло закаленное, толщина 5-6мм, бесцветное или тонированное, полировка кромок</w:t>
      </w:r>
    </w:p>
    <w:p w:rsidR="00A15AE1" w:rsidRDefault="00A15AE1" w:rsidP="00736D10">
      <w:pPr>
        <w:pStyle w:val="ab"/>
        <w:numPr>
          <w:ilvl w:val="1"/>
          <w:numId w:val="4"/>
        </w:numPr>
        <w:rPr>
          <w:rStyle w:val="aa"/>
          <w:i w:val="0"/>
        </w:rPr>
      </w:pPr>
      <w:r>
        <w:rPr>
          <w:rStyle w:val="aa"/>
          <w:i w:val="0"/>
        </w:rPr>
        <w:t>Подушки:</w:t>
      </w:r>
    </w:p>
    <w:p w:rsidR="00A15AE1" w:rsidRDefault="00A15AE1" w:rsidP="00A15AE1">
      <w:pPr>
        <w:pStyle w:val="ab"/>
        <w:rPr>
          <w:rStyle w:val="aa"/>
          <w:i w:val="0"/>
        </w:rPr>
      </w:pPr>
      <w:r>
        <w:rPr>
          <w:rStyle w:val="aa"/>
          <w:i w:val="0"/>
        </w:rPr>
        <w:t>- чехлы съемные, на молнии. Ткань для чехлов в базовой комплектации – микровелюр. Опция – ткань Дралон – полиакриловое волокно с тефлоновым покрытием. Водонепроницаемая.</w:t>
      </w:r>
    </w:p>
    <w:p w:rsidR="00A15AE1" w:rsidRDefault="00A15AE1" w:rsidP="00A15AE1">
      <w:pPr>
        <w:pStyle w:val="ab"/>
        <w:rPr>
          <w:rStyle w:val="aa"/>
          <w:i w:val="0"/>
        </w:rPr>
      </w:pPr>
      <w:r>
        <w:rPr>
          <w:rStyle w:val="aa"/>
          <w:i w:val="0"/>
        </w:rPr>
        <w:t>- наполнитель для сидения холлофайбер</w:t>
      </w:r>
    </w:p>
    <w:p w:rsidR="00A15AE1" w:rsidRDefault="00A15AE1" w:rsidP="00A15AE1">
      <w:pPr>
        <w:pStyle w:val="ab"/>
        <w:rPr>
          <w:rStyle w:val="aa"/>
          <w:i w:val="0"/>
        </w:rPr>
      </w:pPr>
      <w:r>
        <w:rPr>
          <w:rStyle w:val="aa"/>
          <w:i w:val="0"/>
        </w:rPr>
        <w:t>- наполнитель под спину холлофайбер шарики Пафс</w:t>
      </w:r>
    </w:p>
    <w:p w:rsidR="006C50F0" w:rsidRDefault="006C50F0" w:rsidP="006C50F0">
      <w:pPr>
        <w:rPr>
          <w:rStyle w:val="aa"/>
          <w:i w:val="0"/>
        </w:rPr>
      </w:pPr>
      <w:r>
        <w:rPr>
          <w:rStyle w:val="aa"/>
          <w:i w:val="0"/>
        </w:rPr>
        <w:t xml:space="preserve">    ________________________________________________________________________________</w:t>
      </w:r>
    </w:p>
    <w:p w:rsidR="006C50F0" w:rsidRDefault="006C50F0" w:rsidP="006C50F0">
      <w:pPr>
        <w:rPr>
          <w:rStyle w:val="aa"/>
          <w:i w:val="0"/>
        </w:rPr>
      </w:pPr>
    </w:p>
    <w:p w:rsidR="006C50F0" w:rsidRPr="006C50F0" w:rsidRDefault="006C50F0" w:rsidP="006C50F0">
      <w:pPr>
        <w:rPr>
          <w:rStyle w:val="aa"/>
          <w:b/>
          <w:i w:val="0"/>
        </w:rPr>
      </w:pPr>
      <w:r>
        <w:rPr>
          <w:rStyle w:val="aa"/>
          <w:b/>
          <w:i w:val="0"/>
        </w:rPr>
        <w:t xml:space="preserve">    </w:t>
      </w:r>
      <w:r w:rsidRPr="006C50F0">
        <w:rPr>
          <w:rStyle w:val="aa"/>
          <w:b/>
          <w:i w:val="0"/>
        </w:rPr>
        <w:t>Характеристики заказа:</w:t>
      </w:r>
    </w:p>
    <w:p w:rsidR="006C50F0" w:rsidRDefault="006C50F0" w:rsidP="006C50F0">
      <w:pPr>
        <w:rPr>
          <w:rStyle w:val="aa"/>
          <w:i w:val="0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680"/>
        <w:gridCol w:w="1393"/>
        <w:gridCol w:w="1120"/>
        <w:gridCol w:w="1823"/>
      </w:tblGrid>
      <w:tr w:rsidR="006C50F0" w:rsidTr="00985B58">
        <w:trPr>
          <w:jc w:val="center"/>
        </w:trPr>
        <w:tc>
          <w:tcPr>
            <w:tcW w:w="4786" w:type="dxa"/>
            <w:shd w:val="clear" w:color="auto" w:fill="9CC2E5" w:themeFill="accent1" w:themeFillTint="99"/>
            <w:vAlign w:val="center"/>
          </w:tcPr>
          <w:p w:rsidR="006C50F0" w:rsidRPr="006C50F0" w:rsidRDefault="006C50F0" w:rsidP="00985B58">
            <w:pPr>
              <w:jc w:val="center"/>
              <w:rPr>
                <w:rStyle w:val="aa"/>
                <w:b/>
                <w:i w:val="0"/>
              </w:rPr>
            </w:pPr>
            <w:r w:rsidRPr="006C50F0">
              <w:rPr>
                <w:rStyle w:val="aa"/>
                <w:b/>
                <w:i w:val="0"/>
              </w:rPr>
              <w:t>Наименование</w:t>
            </w:r>
            <w:r>
              <w:rPr>
                <w:rStyle w:val="aa"/>
                <w:b/>
                <w:i w:val="0"/>
              </w:rPr>
              <w:t xml:space="preserve"> изделия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6C50F0" w:rsidRPr="006C50F0" w:rsidRDefault="006C50F0" w:rsidP="00985B58">
            <w:pPr>
              <w:jc w:val="center"/>
              <w:rPr>
                <w:rStyle w:val="aa"/>
                <w:b/>
                <w:i w:val="0"/>
              </w:rPr>
            </w:pPr>
            <w:r w:rsidRPr="006C50F0">
              <w:rPr>
                <w:rStyle w:val="aa"/>
                <w:b/>
                <w:i w:val="0"/>
              </w:rPr>
              <w:t>Кол-во, шт.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6C50F0" w:rsidRPr="006C50F0" w:rsidRDefault="006C50F0" w:rsidP="00985B58">
            <w:pPr>
              <w:jc w:val="center"/>
              <w:rPr>
                <w:rStyle w:val="aa"/>
                <w:b/>
                <w:i w:val="0"/>
              </w:rPr>
            </w:pPr>
            <w:r w:rsidRPr="006C50F0">
              <w:rPr>
                <w:rStyle w:val="aa"/>
                <w:b/>
                <w:i w:val="0"/>
              </w:rPr>
              <w:t>Цена за ед., руб.</w:t>
            </w:r>
          </w:p>
        </w:tc>
        <w:tc>
          <w:tcPr>
            <w:tcW w:w="1842" w:type="dxa"/>
            <w:shd w:val="clear" w:color="auto" w:fill="9CC2E5" w:themeFill="accent1" w:themeFillTint="99"/>
            <w:vAlign w:val="center"/>
          </w:tcPr>
          <w:p w:rsidR="006C50F0" w:rsidRPr="006C50F0" w:rsidRDefault="006C50F0" w:rsidP="00985B58">
            <w:pPr>
              <w:jc w:val="center"/>
              <w:rPr>
                <w:rStyle w:val="aa"/>
                <w:b/>
                <w:i w:val="0"/>
              </w:rPr>
            </w:pPr>
            <w:r w:rsidRPr="006C50F0">
              <w:rPr>
                <w:rStyle w:val="aa"/>
                <w:b/>
                <w:i w:val="0"/>
              </w:rPr>
              <w:t>Общая стоимость, руб.</w:t>
            </w:r>
          </w:p>
        </w:tc>
      </w:tr>
      <w:tr w:rsidR="006C50F0" w:rsidTr="00985B58">
        <w:trPr>
          <w:jc w:val="center"/>
        </w:trPr>
        <w:tc>
          <w:tcPr>
            <w:tcW w:w="4786" w:type="dxa"/>
          </w:tcPr>
          <w:p w:rsidR="006C50F0" w:rsidRDefault="006C50F0" w:rsidP="006C50F0">
            <w:pPr>
              <w:rPr>
                <w:rStyle w:val="aa"/>
                <w:i w:val="0"/>
              </w:rPr>
            </w:pPr>
          </w:p>
        </w:tc>
        <w:tc>
          <w:tcPr>
            <w:tcW w:w="1418" w:type="dxa"/>
          </w:tcPr>
          <w:p w:rsidR="006C50F0" w:rsidRDefault="006C50F0" w:rsidP="006C50F0">
            <w:pPr>
              <w:rPr>
                <w:rStyle w:val="aa"/>
                <w:i w:val="0"/>
              </w:rPr>
            </w:pPr>
          </w:p>
        </w:tc>
        <w:tc>
          <w:tcPr>
            <w:tcW w:w="1134" w:type="dxa"/>
          </w:tcPr>
          <w:p w:rsidR="006C50F0" w:rsidRDefault="006C50F0" w:rsidP="006C50F0">
            <w:pPr>
              <w:rPr>
                <w:rStyle w:val="aa"/>
                <w:i w:val="0"/>
              </w:rPr>
            </w:pPr>
          </w:p>
        </w:tc>
        <w:tc>
          <w:tcPr>
            <w:tcW w:w="1842" w:type="dxa"/>
          </w:tcPr>
          <w:p w:rsidR="006C50F0" w:rsidRDefault="006C50F0" w:rsidP="006C50F0">
            <w:pPr>
              <w:rPr>
                <w:rStyle w:val="aa"/>
                <w:i w:val="0"/>
              </w:rPr>
            </w:pPr>
          </w:p>
        </w:tc>
      </w:tr>
      <w:tr w:rsidR="006C50F0" w:rsidTr="00985B58">
        <w:trPr>
          <w:jc w:val="center"/>
        </w:trPr>
        <w:tc>
          <w:tcPr>
            <w:tcW w:w="4786" w:type="dxa"/>
          </w:tcPr>
          <w:p w:rsidR="006C50F0" w:rsidRDefault="006C50F0" w:rsidP="006C50F0">
            <w:pPr>
              <w:rPr>
                <w:rStyle w:val="aa"/>
                <w:i w:val="0"/>
              </w:rPr>
            </w:pPr>
          </w:p>
        </w:tc>
        <w:tc>
          <w:tcPr>
            <w:tcW w:w="1418" w:type="dxa"/>
          </w:tcPr>
          <w:p w:rsidR="006C50F0" w:rsidRDefault="006C50F0" w:rsidP="006C50F0">
            <w:pPr>
              <w:rPr>
                <w:rStyle w:val="aa"/>
                <w:i w:val="0"/>
              </w:rPr>
            </w:pPr>
          </w:p>
        </w:tc>
        <w:tc>
          <w:tcPr>
            <w:tcW w:w="1134" w:type="dxa"/>
          </w:tcPr>
          <w:p w:rsidR="006C50F0" w:rsidRDefault="006C50F0" w:rsidP="006C50F0">
            <w:pPr>
              <w:rPr>
                <w:rStyle w:val="aa"/>
                <w:i w:val="0"/>
              </w:rPr>
            </w:pPr>
          </w:p>
        </w:tc>
        <w:tc>
          <w:tcPr>
            <w:tcW w:w="1842" w:type="dxa"/>
          </w:tcPr>
          <w:p w:rsidR="006C50F0" w:rsidRDefault="006C50F0" w:rsidP="006C50F0">
            <w:pPr>
              <w:rPr>
                <w:rStyle w:val="aa"/>
                <w:i w:val="0"/>
              </w:rPr>
            </w:pPr>
          </w:p>
        </w:tc>
      </w:tr>
      <w:tr w:rsidR="006C50F0" w:rsidTr="00985B58">
        <w:trPr>
          <w:jc w:val="center"/>
        </w:trPr>
        <w:tc>
          <w:tcPr>
            <w:tcW w:w="4786" w:type="dxa"/>
          </w:tcPr>
          <w:p w:rsidR="006C50F0" w:rsidRDefault="006C50F0" w:rsidP="006C50F0">
            <w:pPr>
              <w:rPr>
                <w:rStyle w:val="aa"/>
                <w:i w:val="0"/>
              </w:rPr>
            </w:pPr>
          </w:p>
        </w:tc>
        <w:tc>
          <w:tcPr>
            <w:tcW w:w="1418" w:type="dxa"/>
          </w:tcPr>
          <w:p w:rsidR="006C50F0" w:rsidRDefault="006C50F0" w:rsidP="006C50F0">
            <w:pPr>
              <w:rPr>
                <w:rStyle w:val="aa"/>
                <w:i w:val="0"/>
              </w:rPr>
            </w:pPr>
          </w:p>
        </w:tc>
        <w:tc>
          <w:tcPr>
            <w:tcW w:w="1134" w:type="dxa"/>
          </w:tcPr>
          <w:p w:rsidR="006C50F0" w:rsidRDefault="006C50F0" w:rsidP="006C50F0">
            <w:pPr>
              <w:rPr>
                <w:rStyle w:val="aa"/>
                <w:i w:val="0"/>
              </w:rPr>
            </w:pPr>
          </w:p>
        </w:tc>
        <w:tc>
          <w:tcPr>
            <w:tcW w:w="1842" w:type="dxa"/>
          </w:tcPr>
          <w:p w:rsidR="006C50F0" w:rsidRDefault="006C50F0" w:rsidP="006C50F0">
            <w:pPr>
              <w:rPr>
                <w:rStyle w:val="aa"/>
                <w:i w:val="0"/>
              </w:rPr>
            </w:pPr>
          </w:p>
        </w:tc>
      </w:tr>
      <w:tr w:rsidR="006C50F0" w:rsidTr="00985B58">
        <w:trPr>
          <w:jc w:val="center"/>
        </w:trPr>
        <w:tc>
          <w:tcPr>
            <w:tcW w:w="4786" w:type="dxa"/>
          </w:tcPr>
          <w:p w:rsidR="006C50F0" w:rsidRDefault="006C50F0" w:rsidP="006C50F0">
            <w:pPr>
              <w:rPr>
                <w:rStyle w:val="aa"/>
                <w:i w:val="0"/>
              </w:rPr>
            </w:pPr>
          </w:p>
        </w:tc>
        <w:tc>
          <w:tcPr>
            <w:tcW w:w="1418" w:type="dxa"/>
          </w:tcPr>
          <w:p w:rsidR="006C50F0" w:rsidRDefault="006C50F0" w:rsidP="006C50F0">
            <w:pPr>
              <w:rPr>
                <w:rStyle w:val="aa"/>
                <w:i w:val="0"/>
              </w:rPr>
            </w:pPr>
          </w:p>
        </w:tc>
        <w:tc>
          <w:tcPr>
            <w:tcW w:w="1134" w:type="dxa"/>
          </w:tcPr>
          <w:p w:rsidR="006C50F0" w:rsidRDefault="006C50F0" w:rsidP="006C50F0">
            <w:pPr>
              <w:rPr>
                <w:rStyle w:val="aa"/>
                <w:i w:val="0"/>
              </w:rPr>
            </w:pPr>
          </w:p>
        </w:tc>
        <w:tc>
          <w:tcPr>
            <w:tcW w:w="1842" w:type="dxa"/>
          </w:tcPr>
          <w:p w:rsidR="006C50F0" w:rsidRDefault="006C50F0" w:rsidP="006C50F0">
            <w:pPr>
              <w:rPr>
                <w:rStyle w:val="aa"/>
                <w:i w:val="0"/>
              </w:rPr>
            </w:pPr>
          </w:p>
        </w:tc>
      </w:tr>
    </w:tbl>
    <w:p w:rsidR="006C50F0" w:rsidRPr="006C50F0" w:rsidRDefault="006C50F0" w:rsidP="006C50F0">
      <w:pPr>
        <w:rPr>
          <w:rStyle w:val="aa"/>
          <w:i w:val="0"/>
        </w:rPr>
      </w:pPr>
    </w:p>
    <w:p w:rsidR="00A15AE1" w:rsidRDefault="00A15AE1" w:rsidP="00A15AE1">
      <w:pPr>
        <w:pStyle w:val="ab"/>
        <w:rPr>
          <w:rStyle w:val="aa"/>
          <w:i w:val="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559"/>
        <w:gridCol w:w="4349"/>
      </w:tblGrid>
      <w:tr w:rsidR="00985B58" w:rsidTr="00985B58">
        <w:tc>
          <w:tcPr>
            <w:tcW w:w="4643" w:type="dxa"/>
            <w:shd w:val="clear" w:color="auto" w:fill="9CC2E5" w:themeFill="accent1" w:themeFillTint="99"/>
          </w:tcPr>
          <w:p w:rsidR="00985B58" w:rsidRPr="00985B58" w:rsidRDefault="00985B58" w:rsidP="00985B58">
            <w:pPr>
              <w:jc w:val="center"/>
              <w:rPr>
                <w:rFonts w:eastAsia="Times New Roman"/>
                <w:i/>
                <w:snapToGrid w:val="0"/>
                <w:color w:val="000000"/>
                <w:w w:val="0"/>
                <w:sz w:val="48"/>
                <w:szCs w:val="48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985B58">
              <w:rPr>
                <w:rStyle w:val="aa"/>
                <w:b/>
                <w:i w:val="0"/>
              </w:rPr>
              <w:t>фото изделия</w:t>
            </w:r>
          </w:p>
        </w:tc>
        <w:tc>
          <w:tcPr>
            <w:tcW w:w="4429" w:type="dxa"/>
            <w:shd w:val="clear" w:color="auto" w:fill="9CC2E5" w:themeFill="accent1" w:themeFillTint="99"/>
          </w:tcPr>
          <w:p w:rsidR="00985B58" w:rsidRPr="00985B58" w:rsidRDefault="00985B58" w:rsidP="00985B58">
            <w:pPr>
              <w:jc w:val="center"/>
              <w:rPr>
                <w:rFonts w:eastAsia="Times New Roman"/>
                <w:i/>
                <w:snapToGrid w:val="0"/>
                <w:color w:val="000000"/>
                <w:w w:val="0"/>
                <w:sz w:val="48"/>
                <w:szCs w:val="48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985B58">
              <w:rPr>
                <w:rStyle w:val="aa"/>
                <w:b/>
                <w:i w:val="0"/>
              </w:rPr>
              <w:t>Цвет ротанга</w:t>
            </w:r>
            <w:r w:rsidRPr="00985B58">
              <w:rPr>
                <w:rFonts w:eastAsia="Times New Roman"/>
                <w:i/>
                <w:snapToGrid w:val="0"/>
                <w:color w:val="000000"/>
                <w:w w:val="0"/>
                <w:sz w:val="48"/>
                <w:szCs w:val="48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</w:t>
            </w:r>
          </w:p>
        </w:tc>
      </w:tr>
      <w:tr w:rsidR="00985B58" w:rsidTr="00985B58">
        <w:trPr>
          <w:trHeight w:val="3270"/>
        </w:trPr>
        <w:tc>
          <w:tcPr>
            <w:tcW w:w="4643" w:type="dxa"/>
          </w:tcPr>
          <w:p w:rsidR="00985B58" w:rsidRDefault="00985B58" w:rsidP="00742653">
            <w:pPr>
              <w:rPr>
                <w:rFonts w:eastAsia="Times New Roman"/>
                <w:snapToGrid w:val="0"/>
                <w:color w:val="000000"/>
                <w:w w:val="0"/>
                <w:sz w:val="48"/>
                <w:szCs w:val="48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</w:tc>
        <w:tc>
          <w:tcPr>
            <w:tcW w:w="4429" w:type="dxa"/>
          </w:tcPr>
          <w:p w:rsidR="00985B58" w:rsidRDefault="00985B58" w:rsidP="00742653">
            <w:pPr>
              <w:rPr>
                <w:rFonts w:eastAsia="Times New Roman"/>
                <w:snapToGrid w:val="0"/>
                <w:color w:val="000000"/>
                <w:w w:val="0"/>
                <w:sz w:val="48"/>
                <w:szCs w:val="48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</w:tc>
      </w:tr>
    </w:tbl>
    <w:p w:rsidR="00742653" w:rsidRPr="00742653" w:rsidRDefault="00742653" w:rsidP="00985B58">
      <w:pPr>
        <w:ind w:left="260"/>
        <w:rPr>
          <w:rFonts w:eastAsia="Times New Roman"/>
          <w:snapToGrid w:val="0"/>
          <w:color w:val="000000"/>
          <w:w w:val="0"/>
          <w:sz w:val="48"/>
          <w:szCs w:val="4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sectPr w:rsidR="00742653" w:rsidRPr="00742653" w:rsidSect="00AE6FAF">
      <w:pgSz w:w="11906" w:h="16838"/>
      <w:pgMar w:top="1103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1DE" w:rsidRDefault="008421DE" w:rsidP="00742653">
      <w:r>
        <w:separator/>
      </w:r>
    </w:p>
  </w:endnote>
  <w:endnote w:type="continuationSeparator" w:id="0">
    <w:p w:rsidR="008421DE" w:rsidRDefault="008421DE" w:rsidP="0074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1DE" w:rsidRDefault="008421DE" w:rsidP="00742653">
      <w:r>
        <w:separator/>
      </w:r>
    </w:p>
  </w:footnote>
  <w:footnote w:type="continuationSeparator" w:id="0">
    <w:p w:rsidR="008421DE" w:rsidRDefault="008421DE" w:rsidP="00742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AF" w:rsidRDefault="00AE6FAF">
    <w:pPr>
      <w:pStyle w:val="a6"/>
    </w:pPr>
  </w:p>
  <w:p w:rsidR="00AE6FAF" w:rsidRDefault="00AE6F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D6C"/>
    <w:multiLevelType w:val="hybridMultilevel"/>
    <w:tmpl w:val="C9262F38"/>
    <w:lvl w:ilvl="0" w:tplc="F52EA220">
      <w:start w:val="7"/>
      <w:numFmt w:val="decimal"/>
      <w:lvlText w:val="%1."/>
      <w:lvlJc w:val="left"/>
    </w:lvl>
    <w:lvl w:ilvl="1" w:tplc="3236CC92">
      <w:numFmt w:val="decimal"/>
      <w:lvlText w:val=""/>
      <w:lvlJc w:val="left"/>
    </w:lvl>
    <w:lvl w:ilvl="2" w:tplc="8E1C6A28">
      <w:numFmt w:val="decimal"/>
      <w:lvlText w:val=""/>
      <w:lvlJc w:val="left"/>
    </w:lvl>
    <w:lvl w:ilvl="3" w:tplc="EC0E92B8">
      <w:numFmt w:val="decimal"/>
      <w:lvlText w:val=""/>
      <w:lvlJc w:val="left"/>
    </w:lvl>
    <w:lvl w:ilvl="4" w:tplc="1C7065B0">
      <w:numFmt w:val="decimal"/>
      <w:lvlText w:val=""/>
      <w:lvlJc w:val="left"/>
    </w:lvl>
    <w:lvl w:ilvl="5" w:tplc="AE9889FA">
      <w:numFmt w:val="decimal"/>
      <w:lvlText w:val=""/>
      <w:lvlJc w:val="left"/>
    </w:lvl>
    <w:lvl w:ilvl="6" w:tplc="B2C83B9E">
      <w:numFmt w:val="decimal"/>
      <w:lvlText w:val=""/>
      <w:lvlJc w:val="left"/>
    </w:lvl>
    <w:lvl w:ilvl="7" w:tplc="ACB2CF14">
      <w:numFmt w:val="decimal"/>
      <w:lvlText w:val=""/>
      <w:lvlJc w:val="left"/>
    </w:lvl>
    <w:lvl w:ilvl="8" w:tplc="C5FCD54C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92B0DAB6"/>
    <w:lvl w:ilvl="0" w:tplc="18864F3C">
      <w:start w:val="1"/>
      <w:numFmt w:val="bullet"/>
      <w:lvlText w:val="в"/>
      <w:lvlJc w:val="left"/>
    </w:lvl>
    <w:lvl w:ilvl="1" w:tplc="2BF6FCCE">
      <w:numFmt w:val="decimal"/>
      <w:lvlText w:val=""/>
      <w:lvlJc w:val="left"/>
    </w:lvl>
    <w:lvl w:ilvl="2" w:tplc="02224832">
      <w:numFmt w:val="decimal"/>
      <w:lvlText w:val=""/>
      <w:lvlJc w:val="left"/>
    </w:lvl>
    <w:lvl w:ilvl="3" w:tplc="24DA221C">
      <w:numFmt w:val="decimal"/>
      <w:lvlText w:val=""/>
      <w:lvlJc w:val="left"/>
    </w:lvl>
    <w:lvl w:ilvl="4" w:tplc="12FEFA98">
      <w:numFmt w:val="decimal"/>
      <w:lvlText w:val=""/>
      <w:lvlJc w:val="left"/>
    </w:lvl>
    <w:lvl w:ilvl="5" w:tplc="25022AFE">
      <w:numFmt w:val="decimal"/>
      <w:lvlText w:val=""/>
      <w:lvlJc w:val="left"/>
    </w:lvl>
    <w:lvl w:ilvl="6" w:tplc="A2AE5E3E">
      <w:numFmt w:val="decimal"/>
      <w:lvlText w:val=""/>
      <w:lvlJc w:val="left"/>
    </w:lvl>
    <w:lvl w:ilvl="7" w:tplc="CBE6D394">
      <w:numFmt w:val="decimal"/>
      <w:lvlText w:val=""/>
      <w:lvlJc w:val="left"/>
    </w:lvl>
    <w:lvl w:ilvl="8" w:tplc="53A8E730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32E3B2E"/>
    <w:lvl w:ilvl="0" w:tplc="B198A096">
      <w:start w:val="1"/>
      <w:numFmt w:val="bullet"/>
      <w:lvlText w:val="с"/>
      <w:lvlJc w:val="left"/>
    </w:lvl>
    <w:lvl w:ilvl="1" w:tplc="1966B85E">
      <w:numFmt w:val="decimal"/>
      <w:lvlText w:val=""/>
      <w:lvlJc w:val="left"/>
    </w:lvl>
    <w:lvl w:ilvl="2" w:tplc="A0BE34B2">
      <w:numFmt w:val="decimal"/>
      <w:lvlText w:val=""/>
      <w:lvlJc w:val="left"/>
    </w:lvl>
    <w:lvl w:ilvl="3" w:tplc="FDCE9442">
      <w:numFmt w:val="decimal"/>
      <w:lvlText w:val=""/>
      <w:lvlJc w:val="left"/>
    </w:lvl>
    <w:lvl w:ilvl="4" w:tplc="4ECA2DAC">
      <w:numFmt w:val="decimal"/>
      <w:lvlText w:val=""/>
      <w:lvlJc w:val="left"/>
    </w:lvl>
    <w:lvl w:ilvl="5" w:tplc="AA529546">
      <w:numFmt w:val="decimal"/>
      <w:lvlText w:val=""/>
      <w:lvlJc w:val="left"/>
    </w:lvl>
    <w:lvl w:ilvl="6" w:tplc="151E7B5A">
      <w:numFmt w:val="decimal"/>
      <w:lvlText w:val=""/>
      <w:lvlJc w:val="left"/>
    </w:lvl>
    <w:lvl w:ilvl="7" w:tplc="AC26DD3C">
      <w:numFmt w:val="decimal"/>
      <w:lvlText w:val=""/>
      <w:lvlJc w:val="left"/>
    </w:lvl>
    <w:lvl w:ilvl="8" w:tplc="E364F438">
      <w:numFmt w:val="decimal"/>
      <w:lvlText w:val=""/>
      <w:lvlJc w:val="left"/>
    </w:lvl>
  </w:abstractNum>
  <w:abstractNum w:abstractNumId="3" w15:restartNumberingAfterBreak="0">
    <w:nsid w:val="74FD5D7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39D"/>
    <w:rsid w:val="003209EE"/>
    <w:rsid w:val="003632FA"/>
    <w:rsid w:val="0041134C"/>
    <w:rsid w:val="00487AE9"/>
    <w:rsid w:val="005219CC"/>
    <w:rsid w:val="006C50F0"/>
    <w:rsid w:val="00736D10"/>
    <w:rsid w:val="00742653"/>
    <w:rsid w:val="007B1281"/>
    <w:rsid w:val="008421DE"/>
    <w:rsid w:val="0084799E"/>
    <w:rsid w:val="00985B58"/>
    <w:rsid w:val="00997464"/>
    <w:rsid w:val="009D139D"/>
    <w:rsid w:val="00A15AE1"/>
    <w:rsid w:val="00AE3935"/>
    <w:rsid w:val="00AE6FAF"/>
    <w:rsid w:val="00BD021F"/>
    <w:rsid w:val="00DB72C2"/>
    <w:rsid w:val="00D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009E4"/>
  <w15:docId w15:val="{47C54541-1E63-46B5-A9D2-113C695A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font7">
    <w:name w:val="font_7"/>
    <w:basedOn w:val="a"/>
    <w:rsid w:val="00BD021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olor11">
    <w:name w:val="color_11"/>
    <w:basedOn w:val="a0"/>
    <w:rsid w:val="00BD021F"/>
  </w:style>
  <w:style w:type="paragraph" w:styleId="a4">
    <w:name w:val="Balloon Text"/>
    <w:basedOn w:val="a"/>
    <w:link w:val="a5"/>
    <w:uiPriority w:val="99"/>
    <w:semiHidden/>
    <w:unhideWhenUsed/>
    <w:rsid w:val="00AE39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9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26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2653"/>
  </w:style>
  <w:style w:type="paragraph" w:styleId="a8">
    <w:name w:val="footer"/>
    <w:basedOn w:val="a"/>
    <w:link w:val="a9"/>
    <w:uiPriority w:val="99"/>
    <w:unhideWhenUsed/>
    <w:rsid w:val="007426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2653"/>
  </w:style>
  <w:style w:type="character" w:styleId="aa">
    <w:name w:val="Emphasis"/>
    <w:basedOn w:val="a0"/>
    <w:uiPriority w:val="20"/>
    <w:qFormat/>
    <w:rsid w:val="00736D10"/>
    <w:rPr>
      <w:i/>
      <w:iCs/>
    </w:rPr>
  </w:style>
  <w:style w:type="paragraph" w:styleId="ab">
    <w:name w:val="List Paragraph"/>
    <w:basedOn w:val="a"/>
    <w:uiPriority w:val="34"/>
    <w:qFormat/>
    <w:rsid w:val="00736D10"/>
    <w:pPr>
      <w:ind w:left="720"/>
      <w:contextualSpacing/>
    </w:pPr>
  </w:style>
  <w:style w:type="table" w:styleId="ac">
    <w:name w:val="Table Grid"/>
    <w:basedOn w:val="a1"/>
    <w:uiPriority w:val="59"/>
    <w:rsid w:val="006C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E7B71-58D6-1E4E-914B-AEE553AB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Pavel Artemyev</cp:lastModifiedBy>
  <cp:revision>2</cp:revision>
  <cp:lastPrinted>2018-04-28T19:14:00Z</cp:lastPrinted>
  <dcterms:created xsi:type="dcterms:W3CDTF">2019-01-18T11:30:00Z</dcterms:created>
  <dcterms:modified xsi:type="dcterms:W3CDTF">2019-01-18T11:30:00Z</dcterms:modified>
</cp:coreProperties>
</file>